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CE" w:rsidRPr="003027CD" w:rsidRDefault="007E2ECE" w:rsidP="007E2ECE">
      <w:pPr>
        <w:spacing w:after="0" w:line="240" w:lineRule="auto"/>
        <w:jc w:val="center"/>
        <w:rPr>
          <w:b/>
          <w:sz w:val="20"/>
          <w:szCs w:val="20"/>
          <w:u w:val="single"/>
        </w:rPr>
      </w:pPr>
      <w:r w:rsidRPr="003027CD">
        <w:rPr>
          <w:b/>
          <w:sz w:val="20"/>
          <w:szCs w:val="20"/>
          <w:u w:val="single"/>
        </w:rPr>
        <w:t>Self-Regulation Key Points</w:t>
      </w:r>
    </w:p>
    <w:p w:rsidR="007E2ECE" w:rsidRPr="003027CD" w:rsidRDefault="007E2ECE" w:rsidP="007E2ECE">
      <w:pPr>
        <w:pStyle w:val="ListParagraph"/>
        <w:numPr>
          <w:ilvl w:val="0"/>
          <w:numId w:val="30"/>
        </w:numPr>
        <w:spacing w:after="200" w:line="276" w:lineRule="auto"/>
        <w:rPr>
          <w:b/>
          <w:sz w:val="16"/>
          <w:szCs w:val="16"/>
          <w:u w:val="single"/>
        </w:rPr>
      </w:pPr>
      <w:r w:rsidRPr="003027CD">
        <w:rPr>
          <w:b/>
          <w:sz w:val="16"/>
          <w:szCs w:val="16"/>
          <w:u w:val="single"/>
        </w:rPr>
        <w:t>Awareness</w:t>
      </w:r>
    </w:p>
    <w:p w:rsidR="007E2ECE" w:rsidRPr="003027CD" w:rsidRDefault="007E2ECE" w:rsidP="007E2ECE">
      <w:pPr>
        <w:pStyle w:val="ListParagraph"/>
        <w:numPr>
          <w:ilvl w:val="1"/>
          <w:numId w:val="30"/>
        </w:numPr>
        <w:spacing w:after="200" w:line="276" w:lineRule="auto"/>
        <w:rPr>
          <w:b/>
          <w:sz w:val="16"/>
          <w:szCs w:val="16"/>
          <w:u w:val="single"/>
        </w:rPr>
      </w:pPr>
      <w:r w:rsidRPr="003027CD">
        <w:rPr>
          <w:sz w:val="16"/>
          <w:szCs w:val="16"/>
        </w:rPr>
        <w:t xml:space="preserve">Develop common language so everyone is able to communicate easily with one another. Ex. Zones of Regulation </w:t>
      </w:r>
    </w:p>
    <w:p w:rsidR="007E2ECE" w:rsidRPr="003027CD" w:rsidRDefault="007E2ECE" w:rsidP="007E2ECE">
      <w:pPr>
        <w:pStyle w:val="ListParagraph"/>
        <w:numPr>
          <w:ilvl w:val="1"/>
          <w:numId w:val="30"/>
        </w:numPr>
        <w:spacing w:after="200" w:line="276" w:lineRule="auto"/>
        <w:rPr>
          <w:b/>
          <w:sz w:val="16"/>
          <w:szCs w:val="16"/>
          <w:u w:val="single"/>
        </w:rPr>
      </w:pPr>
      <w:r w:rsidRPr="003027CD">
        <w:rPr>
          <w:sz w:val="16"/>
          <w:szCs w:val="16"/>
        </w:rPr>
        <w:t>Do frequent (minimum daily) check in’s so students and staff start to understand how they are feeling and eventually why they may be feeling that way</w:t>
      </w:r>
      <w:r>
        <w:rPr>
          <w:sz w:val="16"/>
          <w:szCs w:val="16"/>
        </w:rPr>
        <w:t>.</w:t>
      </w:r>
    </w:p>
    <w:p w:rsidR="007E2ECE" w:rsidRPr="003027CD" w:rsidRDefault="007E2ECE" w:rsidP="007E2ECE">
      <w:pPr>
        <w:pStyle w:val="ListParagraph"/>
        <w:numPr>
          <w:ilvl w:val="0"/>
          <w:numId w:val="30"/>
        </w:numPr>
        <w:spacing w:after="200" w:line="276" w:lineRule="auto"/>
        <w:rPr>
          <w:b/>
          <w:sz w:val="16"/>
          <w:szCs w:val="16"/>
          <w:u w:val="single"/>
        </w:rPr>
      </w:pPr>
      <w:r w:rsidRPr="003027CD">
        <w:rPr>
          <w:b/>
          <w:sz w:val="16"/>
          <w:szCs w:val="16"/>
          <w:u w:val="single"/>
        </w:rPr>
        <w:t>Stressors</w:t>
      </w:r>
    </w:p>
    <w:p w:rsidR="007E2ECE" w:rsidRPr="003027CD" w:rsidRDefault="007E2ECE" w:rsidP="007E2ECE">
      <w:pPr>
        <w:pStyle w:val="ListParagraph"/>
        <w:numPr>
          <w:ilvl w:val="1"/>
          <w:numId w:val="30"/>
        </w:numPr>
        <w:spacing w:after="200" w:line="276" w:lineRule="auto"/>
        <w:rPr>
          <w:b/>
          <w:sz w:val="16"/>
          <w:szCs w:val="16"/>
          <w:u w:val="single"/>
        </w:rPr>
      </w:pPr>
      <w:r w:rsidRPr="003027CD">
        <w:rPr>
          <w:sz w:val="16"/>
          <w:szCs w:val="16"/>
        </w:rPr>
        <w:t>Figure out what your stressors are and help your students figure out what is stressing them out. Zones across the day activity is very helpful to start understanding what ones’ own stressors are and what tools may help get you in the zone you want to be in. Do for 2-5 days.</w:t>
      </w:r>
    </w:p>
    <w:p w:rsidR="007E2ECE" w:rsidRPr="003027CD" w:rsidRDefault="007E2ECE" w:rsidP="007E2ECE">
      <w:pPr>
        <w:pStyle w:val="ListParagraph"/>
        <w:numPr>
          <w:ilvl w:val="1"/>
          <w:numId w:val="30"/>
        </w:numPr>
        <w:spacing w:after="200" w:line="276" w:lineRule="auto"/>
        <w:rPr>
          <w:b/>
          <w:sz w:val="16"/>
          <w:szCs w:val="16"/>
          <w:u w:val="single"/>
        </w:rPr>
      </w:pPr>
      <w:r w:rsidRPr="003027CD">
        <w:rPr>
          <w:sz w:val="16"/>
          <w:szCs w:val="16"/>
        </w:rPr>
        <w:t>Figure out ways to decrease your stressors. Example, you realize that it can be very noisy in Math class and the noise really stresses you out. Ask to use a pair of noise cancelling headphones while you are doing focussed individual work.</w:t>
      </w:r>
    </w:p>
    <w:p w:rsidR="007E2ECE" w:rsidRPr="00A410B3" w:rsidRDefault="007E2ECE" w:rsidP="007E2ECE">
      <w:pPr>
        <w:pStyle w:val="ListParagraph"/>
        <w:numPr>
          <w:ilvl w:val="0"/>
          <w:numId w:val="30"/>
        </w:numPr>
        <w:spacing w:after="200" w:line="276" w:lineRule="auto"/>
        <w:rPr>
          <w:b/>
          <w:sz w:val="16"/>
          <w:szCs w:val="16"/>
          <w:u w:val="single"/>
        </w:rPr>
      </w:pPr>
      <w:r w:rsidRPr="00A410B3">
        <w:rPr>
          <w:b/>
          <w:sz w:val="16"/>
          <w:szCs w:val="16"/>
          <w:u w:val="single"/>
        </w:rPr>
        <w:t>Top Self-Regulation Tools</w:t>
      </w:r>
    </w:p>
    <w:p w:rsidR="007E2ECE" w:rsidRPr="003027CD" w:rsidRDefault="007E2ECE" w:rsidP="007E2ECE">
      <w:pPr>
        <w:pStyle w:val="ListParagraph"/>
        <w:numPr>
          <w:ilvl w:val="0"/>
          <w:numId w:val="29"/>
        </w:numPr>
        <w:spacing w:after="200" w:line="276" w:lineRule="auto"/>
        <w:rPr>
          <w:b/>
          <w:sz w:val="16"/>
          <w:szCs w:val="16"/>
        </w:rPr>
      </w:pPr>
      <w:r w:rsidRPr="003027CD">
        <w:rPr>
          <w:b/>
          <w:sz w:val="16"/>
          <w:szCs w:val="16"/>
        </w:rPr>
        <w:t xml:space="preserve">You! </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Be kind to yourself. Get Regulated! Keep your scales balanced throughout the whole day. Model and voice to students. “Right now I am in the yellow zone. I need to take a few deep breaths and have some water. That should help me get in the green zone. And then I can answer your question”.</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Co-regulation. We learn to self-regulate by first being regulated by others. Your energy state has a huge impact on other people’s energy state and vice versa.</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 xml:space="preserve">Relationship is most important </w:t>
      </w:r>
    </w:p>
    <w:p w:rsidR="007E2ECE" w:rsidRPr="003027CD" w:rsidRDefault="007E2ECE" w:rsidP="007E2ECE">
      <w:pPr>
        <w:pStyle w:val="ListParagraph"/>
        <w:numPr>
          <w:ilvl w:val="2"/>
          <w:numId w:val="29"/>
        </w:numPr>
        <w:spacing w:after="200" w:line="276" w:lineRule="auto"/>
        <w:rPr>
          <w:sz w:val="16"/>
          <w:szCs w:val="16"/>
        </w:rPr>
      </w:pPr>
      <w:r w:rsidRPr="003027CD">
        <w:rPr>
          <w:sz w:val="16"/>
          <w:szCs w:val="16"/>
        </w:rPr>
        <w:t>Greet students at door</w:t>
      </w:r>
    </w:p>
    <w:p w:rsidR="007E2ECE" w:rsidRPr="003027CD" w:rsidRDefault="007E2ECE" w:rsidP="007E2ECE">
      <w:pPr>
        <w:pStyle w:val="ListParagraph"/>
        <w:numPr>
          <w:ilvl w:val="2"/>
          <w:numId w:val="29"/>
        </w:numPr>
        <w:spacing w:after="200" w:line="276" w:lineRule="auto"/>
        <w:rPr>
          <w:sz w:val="16"/>
          <w:szCs w:val="16"/>
        </w:rPr>
      </w:pPr>
      <w:r w:rsidRPr="003027CD">
        <w:rPr>
          <w:sz w:val="16"/>
          <w:szCs w:val="16"/>
        </w:rPr>
        <w:t>Coach school sports teams</w:t>
      </w:r>
    </w:p>
    <w:p w:rsidR="007E2ECE" w:rsidRPr="003027CD" w:rsidRDefault="007E2ECE" w:rsidP="007E2ECE">
      <w:pPr>
        <w:pStyle w:val="ListParagraph"/>
        <w:numPr>
          <w:ilvl w:val="2"/>
          <w:numId w:val="29"/>
        </w:numPr>
        <w:spacing w:after="200" w:line="276" w:lineRule="auto"/>
        <w:rPr>
          <w:sz w:val="16"/>
          <w:szCs w:val="16"/>
        </w:rPr>
      </w:pPr>
      <w:r w:rsidRPr="003027CD">
        <w:rPr>
          <w:sz w:val="16"/>
          <w:szCs w:val="16"/>
        </w:rPr>
        <w:t>Spend time in your class building relationships, teams, and ways of being together at the very beginning of the school year. Come up with class beliefs &amp; routines together as a group.</w:t>
      </w:r>
    </w:p>
    <w:p w:rsidR="007E2ECE" w:rsidRPr="003027CD" w:rsidRDefault="007E2ECE" w:rsidP="007E2ECE">
      <w:pPr>
        <w:pStyle w:val="ListParagraph"/>
        <w:numPr>
          <w:ilvl w:val="2"/>
          <w:numId w:val="29"/>
        </w:numPr>
        <w:spacing w:after="200" w:line="276" w:lineRule="auto"/>
        <w:rPr>
          <w:sz w:val="16"/>
          <w:szCs w:val="16"/>
        </w:rPr>
      </w:pPr>
      <w:r w:rsidRPr="003027CD">
        <w:rPr>
          <w:sz w:val="16"/>
          <w:szCs w:val="16"/>
        </w:rPr>
        <w:t>Build relationship with other teachers and develop a relationship with a mentor. Don’t hesitate to ask other teachers questions and ask for guidance.</w:t>
      </w:r>
    </w:p>
    <w:p w:rsidR="007E2ECE" w:rsidRPr="003027CD" w:rsidRDefault="007E2ECE" w:rsidP="007E2ECE">
      <w:pPr>
        <w:pStyle w:val="ListParagraph"/>
        <w:numPr>
          <w:ilvl w:val="0"/>
          <w:numId w:val="29"/>
        </w:numPr>
        <w:spacing w:after="200" w:line="276" w:lineRule="auto"/>
        <w:rPr>
          <w:b/>
          <w:sz w:val="16"/>
          <w:szCs w:val="16"/>
        </w:rPr>
      </w:pPr>
      <w:r w:rsidRPr="003027CD">
        <w:rPr>
          <w:b/>
          <w:sz w:val="16"/>
          <w:szCs w:val="16"/>
        </w:rPr>
        <w:t xml:space="preserve">Movement </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Too much to say. Essential for Self-Regulation, learning, health and happiness.</w:t>
      </w:r>
    </w:p>
    <w:p w:rsidR="007E2ECE" w:rsidRPr="003027CD" w:rsidRDefault="007E2ECE" w:rsidP="007E2ECE">
      <w:pPr>
        <w:pStyle w:val="ListParagraph"/>
        <w:numPr>
          <w:ilvl w:val="0"/>
          <w:numId w:val="29"/>
        </w:numPr>
        <w:spacing w:after="200" w:line="276" w:lineRule="auto"/>
        <w:rPr>
          <w:b/>
          <w:sz w:val="16"/>
          <w:szCs w:val="16"/>
        </w:rPr>
      </w:pPr>
      <w:r w:rsidRPr="003027CD">
        <w:rPr>
          <w:b/>
          <w:sz w:val="16"/>
          <w:szCs w:val="16"/>
        </w:rPr>
        <w:t xml:space="preserve">Calming Strategies </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Some children AND adults find it very difficult, especially at first, to sit still for any length of time to do deep breathing. There are many other strategies that can be calming that may be an easier place to start. For example, mindful moving, tasting, or seeing.</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 xml:space="preserve">Breathing breaks. Do breathing breaks consistently and start at beginning of year. Keep short to start. Great time to do a breathing break is after transitions. </w:t>
      </w:r>
    </w:p>
    <w:p w:rsidR="007E2ECE" w:rsidRPr="003027CD" w:rsidRDefault="007E2ECE" w:rsidP="007E2ECE">
      <w:pPr>
        <w:pStyle w:val="ListParagraph"/>
        <w:numPr>
          <w:ilvl w:val="0"/>
          <w:numId w:val="29"/>
        </w:numPr>
        <w:spacing w:after="200" w:line="276" w:lineRule="auto"/>
        <w:rPr>
          <w:b/>
          <w:sz w:val="16"/>
          <w:szCs w:val="16"/>
        </w:rPr>
      </w:pPr>
      <w:r w:rsidRPr="003027CD">
        <w:rPr>
          <w:b/>
          <w:sz w:val="16"/>
          <w:szCs w:val="16"/>
        </w:rPr>
        <w:t>Physical environment</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 xml:space="preserve">Decrease visual and auditory noise. Come up with what needs to be on walls as a class. </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Use cloth if allowed. Use election carols and/or noise cancelling headsets for those sensitive to noise.</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 xml:space="preserve">Develop different pods/working areas around room. </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Have options for standing.</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Have different options for sitting – stools, wiggle cushions, rocking chair</w:t>
      </w:r>
    </w:p>
    <w:p w:rsidR="007E2ECE" w:rsidRPr="003027CD" w:rsidRDefault="007E2ECE" w:rsidP="007E2ECE">
      <w:pPr>
        <w:pStyle w:val="ListParagraph"/>
        <w:numPr>
          <w:ilvl w:val="0"/>
          <w:numId w:val="29"/>
        </w:numPr>
        <w:spacing w:after="200" w:line="276" w:lineRule="auto"/>
        <w:rPr>
          <w:b/>
          <w:sz w:val="16"/>
          <w:szCs w:val="16"/>
        </w:rPr>
      </w:pPr>
      <w:r w:rsidRPr="003027CD">
        <w:rPr>
          <w:b/>
          <w:sz w:val="16"/>
          <w:szCs w:val="16"/>
        </w:rPr>
        <w:t>Other tools</w:t>
      </w:r>
    </w:p>
    <w:p w:rsidR="007E2ECE" w:rsidRPr="00A410B3" w:rsidRDefault="007E2ECE" w:rsidP="007E2ECE">
      <w:pPr>
        <w:pStyle w:val="ListParagraph"/>
        <w:numPr>
          <w:ilvl w:val="1"/>
          <w:numId w:val="29"/>
        </w:numPr>
        <w:spacing w:after="200" w:line="276" w:lineRule="auto"/>
        <w:rPr>
          <w:sz w:val="16"/>
          <w:szCs w:val="16"/>
          <w:u w:val="single"/>
        </w:rPr>
      </w:pPr>
      <w:r w:rsidRPr="00A410B3">
        <w:rPr>
          <w:sz w:val="16"/>
          <w:szCs w:val="16"/>
        </w:rPr>
        <w:t xml:space="preserve">Popular sensory supports for the classroom include: </w:t>
      </w:r>
    </w:p>
    <w:p w:rsidR="007E2ECE" w:rsidRPr="003027CD" w:rsidRDefault="007E2ECE" w:rsidP="007E2ECE">
      <w:pPr>
        <w:pStyle w:val="ListParagraph"/>
        <w:numPr>
          <w:ilvl w:val="2"/>
          <w:numId w:val="29"/>
        </w:numPr>
        <w:spacing w:after="200" w:line="276" w:lineRule="auto"/>
        <w:rPr>
          <w:sz w:val="16"/>
          <w:szCs w:val="16"/>
          <w:u w:val="single"/>
        </w:rPr>
      </w:pPr>
      <w:r w:rsidRPr="003027CD">
        <w:rPr>
          <w:sz w:val="16"/>
          <w:szCs w:val="16"/>
        </w:rPr>
        <w:t>Standing desk</w:t>
      </w:r>
    </w:p>
    <w:p w:rsidR="007E2ECE" w:rsidRPr="003027CD" w:rsidRDefault="007E2ECE" w:rsidP="007E2ECE">
      <w:pPr>
        <w:pStyle w:val="ListParagraph"/>
        <w:numPr>
          <w:ilvl w:val="2"/>
          <w:numId w:val="29"/>
        </w:numPr>
        <w:spacing w:after="200" w:line="276" w:lineRule="auto"/>
        <w:rPr>
          <w:sz w:val="16"/>
          <w:szCs w:val="16"/>
          <w:u w:val="single"/>
        </w:rPr>
      </w:pPr>
      <w:r w:rsidRPr="003027CD">
        <w:rPr>
          <w:sz w:val="16"/>
          <w:szCs w:val="16"/>
        </w:rPr>
        <w:t>Stationary bike or desk cycle</w:t>
      </w:r>
    </w:p>
    <w:p w:rsidR="007E2ECE" w:rsidRPr="003027CD" w:rsidRDefault="007E2ECE" w:rsidP="007E2ECE">
      <w:pPr>
        <w:pStyle w:val="ListParagraph"/>
        <w:numPr>
          <w:ilvl w:val="2"/>
          <w:numId w:val="29"/>
        </w:numPr>
        <w:spacing w:after="200" w:line="276" w:lineRule="auto"/>
        <w:rPr>
          <w:sz w:val="16"/>
          <w:szCs w:val="16"/>
          <w:u w:val="single"/>
        </w:rPr>
      </w:pPr>
      <w:r w:rsidRPr="003027CD">
        <w:rPr>
          <w:sz w:val="16"/>
          <w:szCs w:val="16"/>
        </w:rPr>
        <w:t xml:space="preserve">Different seating options- </w:t>
      </w:r>
      <w:proofErr w:type="spellStart"/>
      <w:r w:rsidRPr="003027CD">
        <w:rPr>
          <w:sz w:val="16"/>
          <w:szCs w:val="16"/>
        </w:rPr>
        <w:t>Hokki</w:t>
      </w:r>
      <w:proofErr w:type="spellEnd"/>
      <w:r w:rsidRPr="003027CD">
        <w:rPr>
          <w:sz w:val="16"/>
          <w:szCs w:val="16"/>
        </w:rPr>
        <w:t xml:space="preserve"> stools, rocking chair, move n’ sit cushions</w:t>
      </w:r>
    </w:p>
    <w:p w:rsidR="007E2ECE" w:rsidRPr="003027CD" w:rsidRDefault="007E2ECE" w:rsidP="007E2ECE">
      <w:pPr>
        <w:pStyle w:val="ListParagraph"/>
        <w:numPr>
          <w:ilvl w:val="2"/>
          <w:numId w:val="29"/>
        </w:numPr>
        <w:spacing w:after="200" w:line="276" w:lineRule="auto"/>
        <w:rPr>
          <w:sz w:val="16"/>
          <w:szCs w:val="16"/>
          <w:u w:val="single"/>
        </w:rPr>
      </w:pPr>
      <w:r w:rsidRPr="003027CD">
        <w:rPr>
          <w:sz w:val="16"/>
          <w:szCs w:val="16"/>
        </w:rPr>
        <w:t>Noise cancelling headphones and privacy shields</w:t>
      </w:r>
    </w:p>
    <w:p w:rsidR="007E2ECE" w:rsidRPr="003027CD" w:rsidRDefault="007E2ECE" w:rsidP="007E2ECE">
      <w:pPr>
        <w:pStyle w:val="ListParagraph"/>
        <w:numPr>
          <w:ilvl w:val="2"/>
          <w:numId w:val="29"/>
        </w:numPr>
        <w:spacing w:after="200" w:line="276" w:lineRule="auto"/>
        <w:rPr>
          <w:sz w:val="16"/>
          <w:szCs w:val="16"/>
          <w:u w:val="single"/>
        </w:rPr>
      </w:pPr>
      <w:r w:rsidRPr="003027CD">
        <w:rPr>
          <w:sz w:val="16"/>
          <w:szCs w:val="16"/>
        </w:rPr>
        <w:t>Weighted animals or heavy work activities</w:t>
      </w:r>
    </w:p>
    <w:p w:rsidR="007E2ECE" w:rsidRPr="003027CD" w:rsidRDefault="007E2ECE" w:rsidP="007E2ECE">
      <w:pPr>
        <w:pStyle w:val="ListParagraph"/>
        <w:numPr>
          <w:ilvl w:val="2"/>
          <w:numId w:val="29"/>
        </w:numPr>
        <w:spacing w:after="200" w:line="276" w:lineRule="auto"/>
        <w:rPr>
          <w:sz w:val="16"/>
          <w:szCs w:val="16"/>
          <w:u w:val="single"/>
        </w:rPr>
      </w:pPr>
      <w:r w:rsidRPr="003027CD">
        <w:rPr>
          <w:sz w:val="16"/>
          <w:szCs w:val="16"/>
        </w:rPr>
        <w:t>Fidgets or things to chew (</w:t>
      </w:r>
      <w:proofErr w:type="spellStart"/>
      <w:r w:rsidRPr="003027CD">
        <w:rPr>
          <w:sz w:val="16"/>
          <w:szCs w:val="16"/>
        </w:rPr>
        <w:t>chewlry</w:t>
      </w:r>
      <w:proofErr w:type="spellEnd"/>
      <w:r w:rsidRPr="003027CD">
        <w:rPr>
          <w:sz w:val="16"/>
          <w:szCs w:val="16"/>
        </w:rPr>
        <w:t xml:space="preserve"> or gum)</w:t>
      </w:r>
    </w:p>
    <w:p w:rsidR="007E2ECE" w:rsidRPr="003027CD" w:rsidRDefault="007E2ECE" w:rsidP="007E2ECE">
      <w:pPr>
        <w:pStyle w:val="ListParagraph"/>
        <w:numPr>
          <w:ilvl w:val="1"/>
          <w:numId w:val="29"/>
        </w:numPr>
        <w:spacing w:after="200" w:line="276" w:lineRule="auto"/>
        <w:rPr>
          <w:sz w:val="16"/>
          <w:szCs w:val="16"/>
        </w:rPr>
      </w:pPr>
      <w:r w:rsidRPr="003027CD">
        <w:rPr>
          <w:sz w:val="16"/>
          <w:szCs w:val="16"/>
        </w:rPr>
        <w:t>If you take away a regulating tool that may be distracting to you or other students, you must replace it with another regulating tool!</w:t>
      </w:r>
    </w:p>
    <w:p w:rsidR="007E2ECE" w:rsidRPr="003027CD" w:rsidRDefault="007E2ECE" w:rsidP="007E2ECE">
      <w:pPr>
        <w:pStyle w:val="ListParagraph"/>
        <w:numPr>
          <w:ilvl w:val="1"/>
          <w:numId w:val="29"/>
        </w:numPr>
        <w:spacing w:after="200" w:line="276" w:lineRule="auto"/>
        <w:rPr>
          <w:sz w:val="16"/>
          <w:szCs w:val="16"/>
        </w:rPr>
      </w:pPr>
      <w:r w:rsidRPr="003027CD">
        <w:rPr>
          <w:b/>
          <w:sz w:val="16"/>
          <w:szCs w:val="16"/>
        </w:rPr>
        <w:t>If it distracts you, it is a TOY. If it helps you focus, it is TOOL</w:t>
      </w:r>
      <w:r w:rsidRPr="003027CD">
        <w:rPr>
          <w:sz w:val="16"/>
          <w:szCs w:val="16"/>
        </w:rPr>
        <w:t>.</w:t>
      </w:r>
    </w:p>
    <w:p w:rsidR="007E2ECE" w:rsidRPr="003027CD" w:rsidRDefault="007E2ECE" w:rsidP="007E2ECE">
      <w:pPr>
        <w:pStyle w:val="ListParagraph"/>
        <w:numPr>
          <w:ilvl w:val="2"/>
          <w:numId w:val="29"/>
        </w:numPr>
        <w:spacing w:after="200" w:line="276" w:lineRule="auto"/>
        <w:rPr>
          <w:sz w:val="16"/>
          <w:szCs w:val="16"/>
        </w:rPr>
      </w:pPr>
      <w:r w:rsidRPr="003027CD">
        <w:rPr>
          <w:sz w:val="16"/>
          <w:szCs w:val="16"/>
        </w:rPr>
        <w:t>Be consistent with this belief. Take TOYS away. Allow students to use TOOLS.</w:t>
      </w:r>
    </w:p>
    <w:p w:rsidR="007E2ECE" w:rsidRPr="003027CD" w:rsidRDefault="007E2ECE" w:rsidP="007E2ECE">
      <w:pPr>
        <w:spacing w:after="0" w:line="240" w:lineRule="auto"/>
        <w:rPr>
          <w:sz w:val="16"/>
          <w:szCs w:val="16"/>
          <w:lang w:val="fr-CA"/>
        </w:rPr>
      </w:pPr>
      <w:r w:rsidRPr="003027CD">
        <w:rPr>
          <w:sz w:val="16"/>
          <w:szCs w:val="16"/>
          <w:lang w:val="fr-CA"/>
        </w:rPr>
        <w:t>Laura Paiement</w:t>
      </w:r>
    </w:p>
    <w:p w:rsidR="007E2ECE" w:rsidRPr="003027CD" w:rsidRDefault="007E2ECE" w:rsidP="007E2ECE">
      <w:pPr>
        <w:spacing w:after="0" w:line="240" w:lineRule="auto"/>
        <w:rPr>
          <w:sz w:val="16"/>
          <w:szCs w:val="16"/>
          <w:lang w:val="fr-CA"/>
        </w:rPr>
      </w:pPr>
      <w:hyperlink r:id="rId6" w:history="1">
        <w:r w:rsidRPr="003027CD">
          <w:rPr>
            <w:rStyle w:val="Hyperlink"/>
            <w:sz w:val="16"/>
            <w:szCs w:val="16"/>
            <w:lang w:val="fr-CA"/>
          </w:rPr>
          <w:t>www.inspiredhealthyphysio.com</w:t>
        </w:r>
      </w:hyperlink>
    </w:p>
    <w:p w:rsidR="007E2ECE" w:rsidRPr="003027CD" w:rsidRDefault="007E2ECE" w:rsidP="007E2ECE">
      <w:pPr>
        <w:rPr>
          <w:sz w:val="16"/>
          <w:szCs w:val="16"/>
          <w:lang w:val="fr-CA"/>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7E2ECE" w:rsidRDefault="007E2ECE" w:rsidP="00462881">
      <w:pPr>
        <w:pStyle w:val="Default"/>
        <w:jc w:val="center"/>
        <w:rPr>
          <w:b/>
          <w:sz w:val="32"/>
          <w:szCs w:val="32"/>
          <w:u w:val="single"/>
        </w:rPr>
      </w:pPr>
    </w:p>
    <w:p w:rsidR="00462881" w:rsidRDefault="005B4696" w:rsidP="00462881">
      <w:pPr>
        <w:pStyle w:val="Default"/>
        <w:jc w:val="center"/>
        <w:rPr>
          <w:b/>
          <w:sz w:val="32"/>
          <w:szCs w:val="32"/>
          <w:u w:val="single"/>
        </w:rPr>
      </w:pPr>
      <w:bookmarkStart w:id="0" w:name="_GoBack"/>
      <w:bookmarkEnd w:id="0"/>
      <w:r>
        <w:rPr>
          <w:b/>
          <w:sz w:val="32"/>
          <w:szCs w:val="32"/>
          <w:u w:val="single"/>
        </w:rPr>
        <w:lastRenderedPageBreak/>
        <w:t>Building</w:t>
      </w:r>
      <w:r w:rsidR="00462881" w:rsidRPr="00462881">
        <w:rPr>
          <w:b/>
          <w:sz w:val="32"/>
          <w:szCs w:val="32"/>
          <w:u w:val="single"/>
        </w:rPr>
        <w:t xml:space="preserve"> Self-Regulation</w:t>
      </w:r>
      <w:r>
        <w:rPr>
          <w:b/>
          <w:sz w:val="32"/>
          <w:szCs w:val="32"/>
          <w:u w:val="single"/>
        </w:rPr>
        <w:t xml:space="preserve"> Skills </w:t>
      </w:r>
    </w:p>
    <w:p w:rsidR="005B4696" w:rsidRPr="00DE1DAD" w:rsidRDefault="005B4696" w:rsidP="00462881">
      <w:pPr>
        <w:pStyle w:val="Default"/>
        <w:jc w:val="center"/>
        <w:rPr>
          <w:b/>
          <w:u w:val="single"/>
        </w:rPr>
      </w:pPr>
      <w:r w:rsidRPr="00DE1DAD">
        <w:rPr>
          <w:b/>
          <w:u w:val="single"/>
        </w:rPr>
        <w:t>5 domains of Self-regulation</w:t>
      </w:r>
    </w:p>
    <w:p w:rsidR="00462881" w:rsidRPr="00DE1DAD" w:rsidRDefault="00462881" w:rsidP="00AF110F">
      <w:pPr>
        <w:pStyle w:val="Default"/>
        <w:rPr>
          <w:b/>
          <w:u w:val="single"/>
        </w:rPr>
      </w:pPr>
    </w:p>
    <w:p w:rsidR="00462881" w:rsidRDefault="00462881" w:rsidP="00D567B3">
      <w:pPr>
        <w:pStyle w:val="Default"/>
        <w:jc w:val="center"/>
        <w:rPr>
          <w:sz w:val="28"/>
          <w:szCs w:val="28"/>
        </w:rPr>
      </w:pPr>
      <w:r>
        <w:rPr>
          <w:b/>
          <w:bCs/>
          <w:sz w:val="28"/>
          <w:szCs w:val="28"/>
        </w:rPr>
        <w:t>The Biological Domain</w:t>
      </w:r>
    </w:p>
    <w:p w:rsidR="00462881" w:rsidRDefault="00462881" w:rsidP="00462881">
      <w:pPr>
        <w:pStyle w:val="Default"/>
        <w:rPr>
          <w:sz w:val="22"/>
          <w:szCs w:val="22"/>
        </w:rPr>
      </w:pPr>
    </w:p>
    <w:p w:rsidR="00D567B3" w:rsidRPr="005B4696" w:rsidRDefault="005B4696" w:rsidP="00462881">
      <w:pPr>
        <w:pStyle w:val="Default"/>
        <w:rPr>
          <w:b/>
          <w:sz w:val="20"/>
          <w:szCs w:val="20"/>
        </w:rPr>
      </w:pPr>
      <w:r>
        <w:rPr>
          <w:b/>
          <w:sz w:val="20"/>
          <w:szCs w:val="20"/>
        </w:rPr>
        <w:t>A child doing well in the biological domain has</w:t>
      </w:r>
      <w:r w:rsidR="00D567B3" w:rsidRPr="005B4696">
        <w:rPr>
          <w:b/>
          <w:sz w:val="20"/>
          <w:szCs w:val="20"/>
        </w:rPr>
        <w:t>:</w:t>
      </w:r>
    </w:p>
    <w:p w:rsidR="00D567B3" w:rsidRPr="005B4696" w:rsidRDefault="005B4696" w:rsidP="00D567B3">
      <w:pPr>
        <w:pStyle w:val="Default"/>
        <w:numPr>
          <w:ilvl w:val="0"/>
          <w:numId w:val="6"/>
        </w:numPr>
        <w:rPr>
          <w:sz w:val="20"/>
          <w:szCs w:val="20"/>
        </w:rPr>
      </w:pPr>
      <w:r>
        <w:rPr>
          <w:sz w:val="20"/>
          <w:szCs w:val="20"/>
        </w:rPr>
        <w:t>Good p</w:t>
      </w:r>
      <w:r w:rsidR="00D567B3" w:rsidRPr="005B4696">
        <w:rPr>
          <w:sz w:val="20"/>
          <w:szCs w:val="20"/>
        </w:rPr>
        <w:t>hysical health</w:t>
      </w:r>
    </w:p>
    <w:p w:rsidR="00D567B3" w:rsidRPr="005B4696" w:rsidRDefault="00D567B3" w:rsidP="00D567B3">
      <w:pPr>
        <w:pStyle w:val="Default"/>
        <w:numPr>
          <w:ilvl w:val="0"/>
          <w:numId w:val="6"/>
        </w:numPr>
        <w:rPr>
          <w:sz w:val="20"/>
          <w:szCs w:val="20"/>
        </w:rPr>
      </w:pPr>
      <w:r w:rsidRPr="005B4696">
        <w:rPr>
          <w:sz w:val="20"/>
          <w:szCs w:val="20"/>
        </w:rPr>
        <w:t xml:space="preserve">Sufficient energy throughout day </w:t>
      </w:r>
    </w:p>
    <w:p w:rsidR="00D567B3" w:rsidRPr="005B4696" w:rsidRDefault="00D567B3" w:rsidP="00D567B3">
      <w:pPr>
        <w:pStyle w:val="Default"/>
        <w:numPr>
          <w:ilvl w:val="0"/>
          <w:numId w:val="6"/>
        </w:numPr>
        <w:rPr>
          <w:sz w:val="20"/>
          <w:szCs w:val="20"/>
        </w:rPr>
      </w:pPr>
      <w:r w:rsidRPr="005B4696">
        <w:rPr>
          <w:sz w:val="20"/>
          <w:szCs w:val="20"/>
        </w:rPr>
        <w:t>Ability to recover energy from taxing</w:t>
      </w:r>
      <w:r w:rsidR="00FA2840">
        <w:rPr>
          <w:sz w:val="20"/>
          <w:szCs w:val="20"/>
        </w:rPr>
        <w:t>/stressful</w:t>
      </w:r>
      <w:r w:rsidRPr="005B4696">
        <w:rPr>
          <w:sz w:val="20"/>
          <w:szCs w:val="20"/>
        </w:rPr>
        <w:t xml:space="preserve"> experiences</w:t>
      </w:r>
    </w:p>
    <w:p w:rsidR="00D567B3" w:rsidRPr="005B4696" w:rsidRDefault="00D567B3" w:rsidP="00D567B3">
      <w:pPr>
        <w:pStyle w:val="Default"/>
        <w:numPr>
          <w:ilvl w:val="0"/>
          <w:numId w:val="6"/>
        </w:numPr>
        <w:rPr>
          <w:sz w:val="20"/>
          <w:szCs w:val="20"/>
        </w:rPr>
      </w:pPr>
      <w:r w:rsidRPr="005B4696">
        <w:rPr>
          <w:sz w:val="20"/>
          <w:szCs w:val="20"/>
        </w:rPr>
        <w:t>Ability to focus around distractions</w:t>
      </w:r>
    </w:p>
    <w:p w:rsidR="00D567B3" w:rsidRPr="005B4696" w:rsidRDefault="00D567B3" w:rsidP="00D567B3">
      <w:pPr>
        <w:pStyle w:val="Default"/>
        <w:numPr>
          <w:ilvl w:val="0"/>
          <w:numId w:val="6"/>
        </w:numPr>
        <w:rPr>
          <w:sz w:val="20"/>
          <w:szCs w:val="20"/>
        </w:rPr>
      </w:pPr>
      <w:r w:rsidRPr="005B4696">
        <w:rPr>
          <w:sz w:val="20"/>
          <w:szCs w:val="20"/>
        </w:rPr>
        <w:t>Ability to follow healthy routines</w:t>
      </w:r>
    </w:p>
    <w:p w:rsidR="00D567B3" w:rsidRPr="005B4696" w:rsidRDefault="00D567B3" w:rsidP="00D567B3">
      <w:pPr>
        <w:pStyle w:val="Default"/>
        <w:ind w:left="720"/>
        <w:rPr>
          <w:sz w:val="20"/>
          <w:szCs w:val="20"/>
        </w:rPr>
      </w:pPr>
    </w:p>
    <w:p w:rsidR="00462881" w:rsidRPr="005B4696" w:rsidRDefault="005C640D" w:rsidP="00462881">
      <w:pPr>
        <w:pStyle w:val="Default"/>
        <w:rPr>
          <w:b/>
          <w:sz w:val="20"/>
          <w:szCs w:val="20"/>
        </w:rPr>
      </w:pPr>
      <w:r w:rsidRPr="005B4696">
        <w:rPr>
          <w:b/>
          <w:sz w:val="20"/>
          <w:szCs w:val="20"/>
        </w:rPr>
        <w:t>A child having difficulty in this domain may:</w:t>
      </w:r>
    </w:p>
    <w:p w:rsidR="005C640D" w:rsidRPr="005B4696" w:rsidRDefault="00D567B3" w:rsidP="00D567B3">
      <w:pPr>
        <w:pStyle w:val="Default"/>
        <w:numPr>
          <w:ilvl w:val="0"/>
          <w:numId w:val="5"/>
        </w:numPr>
        <w:rPr>
          <w:sz w:val="20"/>
          <w:szCs w:val="20"/>
        </w:rPr>
      </w:pPr>
      <w:r w:rsidRPr="005B4696">
        <w:rPr>
          <w:sz w:val="20"/>
          <w:szCs w:val="20"/>
        </w:rPr>
        <w:t>Have challenges remaining calm amidst distracting visual and auditory stimuli</w:t>
      </w:r>
    </w:p>
    <w:p w:rsidR="00D567B3" w:rsidRPr="005B4696" w:rsidRDefault="00D567B3" w:rsidP="00D567B3">
      <w:pPr>
        <w:pStyle w:val="Default"/>
        <w:numPr>
          <w:ilvl w:val="0"/>
          <w:numId w:val="5"/>
        </w:numPr>
        <w:rPr>
          <w:sz w:val="20"/>
          <w:szCs w:val="20"/>
        </w:rPr>
      </w:pPr>
      <w:r w:rsidRPr="005B4696">
        <w:rPr>
          <w:sz w:val="20"/>
          <w:szCs w:val="20"/>
        </w:rPr>
        <w:t>Have difficulty sitting for more than a few minutes</w:t>
      </w:r>
    </w:p>
    <w:p w:rsidR="00D567B3" w:rsidRPr="005B4696" w:rsidRDefault="00D567B3" w:rsidP="00D567B3">
      <w:pPr>
        <w:pStyle w:val="Default"/>
        <w:numPr>
          <w:ilvl w:val="0"/>
          <w:numId w:val="5"/>
        </w:numPr>
        <w:rPr>
          <w:sz w:val="20"/>
          <w:szCs w:val="20"/>
        </w:rPr>
      </w:pPr>
      <w:r w:rsidRPr="005B4696">
        <w:rPr>
          <w:sz w:val="20"/>
          <w:szCs w:val="20"/>
        </w:rPr>
        <w:t xml:space="preserve">Withdraw (become hypo-alert) and need to </w:t>
      </w:r>
      <w:r w:rsidR="004E183D" w:rsidRPr="005B4696">
        <w:rPr>
          <w:sz w:val="20"/>
          <w:szCs w:val="20"/>
        </w:rPr>
        <w:t>up regulate</w:t>
      </w:r>
      <w:r w:rsidRPr="005B4696">
        <w:rPr>
          <w:sz w:val="20"/>
          <w:szCs w:val="20"/>
        </w:rPr>
        <w:t xml:space="preserve"> (energized)</w:t>
      </w:r>
    </w:p>
    <w:p w:rsidR="00D567B3" w:rsidRPr="005B4696" w:rsidRDefault="00D567B3" w:rsidP="00D567B3">
      <w:pPr>
        <w:pStyle w:val="Default"/>
        <w:numPr>
          <w:ilvl w:val="0"/>
          <w:numId w:val="5"/>
        </w:numPr>
        <w:rPr>
          <w:sz w:val="20"/>
          <w:szCs w:val="20"/>
        </w:rPr>
      </w:pPr>
      <w:r w:rsidRPr="005B4696">
        <w:rPr>
          <w:sz w:val="20"/>
          <w:szCs w:val="20"/>
        </w:rPr>
        <w:t>Become over stimulated and need to down regulate</w:t>
      </w:r>
    </w:p>
    <w:p w:rsidR="005C640D" w:rsidRPr="005B4696" w:rsidRDefault="005C640D" w:rsidP="00462881">
      <w:pPr>
        <w:pStyle w:val="Default"/>
        <w:rPr>
          <w:sz w:val="20"/>
          <w:szCs w:val="20"/>
        </w:rPr>
      </w:pPr>
    </w:p>
    <w:p w:rsidR="005C640D" w:rsidRPr="005B4696" w:rsidRDefault="005C640D" w:rsidP="00462881">
      <w:pPr>
        <w:pStyle w:val="Default"/>
        <w:rPr>
          <w:b/>
          <w:sz w:val="20"/>
          <w:szCs w:val="20"/>
        </w:rPr>
      </w:pPr>
      <w:r w:rsidRPr="005B4696">
        <w:rPr>
          <w:b/>
          <w:sz w:val="20"/>
          <w:szCs w:val="20"/>
        </w:rPr>
        <w:t>Strategies to try:</w:t>
      </w:r>
    </w:p>
    <w:p w:rsidR="00AF110F" w:rsidRPr="005B4696" w:rsidRDefault="00AF110F" w:rsidP="00462881">
      <w:pPr>
        <w:pStyle w:val="Default"/>
        <w:rPr>
          <w:b/>
          <w:sz w:val="20"/>
          <w:szCs w:val="20"/>
        </w:rPr>
      </w:pPr>
    </w:p>
    <w:tbl>
      <w:tblPr>
        <w:tblStyle w:val="TableGrid"/>
        <w:tblW w:w="0" w:type="auto"/>
        <w:tblLook w:val="04A0" w:firstRow="1" w:lastRow="0" w:firstColumn="1" w:lastColumn="0" w:noHBand="0" w:noVBand="1"/>
      </w:tblPr>
      <w:tblGrid>
        <w:gridCol w:w="4355"/>
        <w:gridCol w:w="1496"/>
        <w:gridCol w:w="2046"/>
        <w:gridCol w:w="3524"/>
      </w:tblGrid>
      <w:tr w:rsidR="00FA2840" w:rsidRPr="005B4696" w:rsidTr="009E586F">
        <w:tc>
          <w:tcPr>
            <w:tcW w:w="5495" w:type="dxa"/>
            <w:gridSpan w:val="2"/>
          </w:tcPr>
          <w:p w:rsidR="00FA2840" w:rsidRPr="005B4696" w:rsidRDefault="00FA2840" w:rsidP="009E586F">
            <w:pPr>
              <w:pStyle w:val="Default"/>
              <w:rPr>
                <w:sz w:val="20"/>
                <w:szCs w:val="20"/>
              </w:rPr>
            </w:pPr>
            <w:r w:rsidRPr="009E586F">
              <w:rPr>
                <w:b/>
                <w:sz w:val="20"/>
                <w:szCs w:val="20"/>
              </w:rPr>
              <w:t>Awareness</w:t>
            </w:r>
            <w:r>
              <w:rPr>
                <w:sz w:val="20"/>
                <w:szCs w:val="20"/>
              </w:rPr>
              <w:t xml:space="preserve">- do frequent check in’s to help students and yourselves understand where your energy level is at. Then come up with strategies that can “fill your bucket” or </w:t>
            </w:r>
            <w:r w:rsidR="009E586F">
              <w:rPr>
                <w:sz w:val="20"/>
                <w:szCs w:val="20"/>
              </w:rPr>
              <w:t>“</w:t>
            </w:r>
            <w:r>
              <w:rPr>
                <w:sz w:val="20"/>
                <w:szCs w:val="20"/>
              </w:rPr>
              <w:t>charge your battery</w:t>
            </w:r>
            <w:r w:rsidR="009E586F">
              <w:rPr>
                <w:sz w:val="20"/>
                <w:szCs w:val="20"/>
              </w:rPr>
              <w:t>”.</w:t>
            </w:r>
          </w:p>
        </w:tc>
        <w:tc>
          <w:tcPr>
            <w:tcW w:w="6152" w:type="dxa"/>
            <w:gridSpan w:val="2"/>
          </w:tcPr>
          <w:p w:rsidR="00FA2840" w:rsidRPr="005B4696" w:rsidRDefault="00394A83" w:rsidP="009E586F">
            <w:pPr>
              <w:pStyle w:val="Default"/>
              <w:rPr>
                <w:sz w:val="20"/>
                <w:szCs w:val="20"/>
              </w:rPr>
            </w:pPr>
            <w:r w:rsidRPr="00394A83">
              <w:rPr>
                <w:b/>
                <w:sz w:val="20"/>
                <w:szCs w:val="20"/>
              </w:rPr>
              <w:t>Teacher Regulation</w:t>
            </w:r>
            <w:r>
              <w:rPr>
                <w:sz w:val="20"/>
                <w:szCs w:val="20"/>
              </w:rPr>
              <w:t xml:space="preserve">: </w:t>
            </w:r>
            <w:r w:rsidR="00FA2840">
              <w:rPr>
                <w:sz w:val="20"/>
                <w:szCs w:val="20"/>
              </w:rPr>
              <w:t xml:space="preserve">Look after your energy levels. Model </w:t>
            </w:r>
            <w:r w:rsidR="009E586F">
              <w:rPr>
                <w:sz w:val="20"/>
                <w:szCs w:val="20"/>
              </w:rPr>
              <w:t xml:space="preserve">self-regulation </w:t>
            </w:r>
            <w:r w:rsidR="00FA2840">
              <w:rPr>
                <w:sz w:val="20"/>
                <w:szCs w:val="20"/>
              </w:rPr>
              <w:t xml:space="preserve">to </w:t>
            </w:r>
            <w:r w:rsidR="009E586F">
              <w:rPr>
                <w:sz w:val="20"/>
                <w:szCs w:val="20"/>
              </w:rPr>
              <w:t xml:space="preserve">your </w:t>
            </w:r>
            <w:r w:rsidR="00FA2840">
              <w:rPr>
                <w:sz w:val="20"/>
                <w:szCs w:val="20"/>
              </w:rPr>
              <w:t>students by doing things throughout the work day that help</w:t>
            </w:r>
            <w:r w:rsidR="009E586F">
              <w:rPr>
                <w:sz w:val="20"/>
                <w:szCs w:val="20"/>
              </w:rPr>
              <w:t xml:space="preserve"> you “</w:t>
            </w:r>
            <w:r w:rsidR="00FA2840">
              <w:rPr>
                <w:sz w:val="20"/>
                <w:szCs w:val="20"/>
              </w:rPr>
              <w:t>to fill your bucket up”. Example drinking water, doing deep breathing. We learn how to self-regulate by being regulated by a significant other</w:t>
            </w:r>
            <w:r w:rsidR="009E586F">
              <w:rPr>
                <w:sz w:val="20"/>
                <w:szCs w:val="20"/>
              </w:rPr>
              <w:t>. Also your energy state has a huge impact on your student’s energy states (co-regulation).</w:t>
            </w:r>
          </w:p>
        </w:tc>
      </w:tr>
      <w:tr w:rsidR="00AF110F" w:rsidRPr="005B4696" w:rsidTr="00D567B3">
        <w:tc>
          <w:tcPr>
            <w:tcW w:w="3882" w:type="dxa"/>
          </w:tcPr>
          <w:p w:rsidR="00AF110F" w:rsidRDefault="00AF110F" w:rsidP="000134A0">
            <w:pPr>
              <w:pStyle w:val="Default"/>
              <w:rPr>
                <w:sz w:val="20"/>
                <w:szCs w:val="20"/>
              </w:rPr>
            </w:pPr>
            <w:r w:rsidRPr="005B4696">
              <w:rPr>
                <w:sz w:val="20"/>
                <w:szCs w:val="20"/>
              </w:rPr>
              <w:t xml:space="preserve">Talk to parents and students on importance of </w:t>
            </w:r>
            <w:r w:rsidRPr="009E586F">
              <w:rPr>
                <w:b/>
                <w:sz w:val="20"/>
                <w:szCs w:val="20"/>
              </w:rPr>
              <w:t>healthy habits</w:t>
            </w:r>
            <w:r w:rsidRPr="005B4696">
              <w:rPr>
                <w:sz w:val="20"/>
                <w:szCs w:val="20"/>
              </w:rPr>
              <w:t xml:space="preserve">: </w:t>
            </w:r>
            <w:r w:rsidR="000134A0" w:rsidRPr="005B4696">
              <w:rPr>
                <w:sz w:val="20"/>
                <w:szCs w:val="20"/>
              </w:rPr>
              <w:t>adequate</w:t>
            </w:r>
            <w:r w:rsidRPr="005B4696">
              <w:rPr>
                <w:sz w:val="20"/>
                <w:szCs w:val="20"/>
              </w:rPr>
              <w:t xml:space="preserve"> sleep,</w:t>
            </w:r>
            <w:r w:rsidR="000134A0" w:rsidRPr="005B4696">
              <w:rPr>
                <w:sz w:val="20"/>
                <w:szCs w:val="20"/>
              </w:rPr>
              <w:t xml:space="preserve"> importance of outdoor time and fresh air,</w:t>
            </w:r>
            <w:r w:rsidRPr="005B4696">
              <w:rPr>
                <w:sz w:val="20"/>
                <w:szCs w:val="20"/>
              </w:rPr>
              <w:t xml:space="preserve"> healthy eating, </w:t>
            </w:r>
            <w:r w:rsidR="000134A0" w:rsidRPr="005B4696">
              <w:rPr>
                <w:sz w:val="20"/>
                <w:szCs w:val="20"/>
              </w:rPr>
              <w:t>exercise, quali</w:t>
            </w:r>
            <w:r w:rsidR="009E586F">
              <w:rPr>
                <w:sz w:val="20"/>
                <w:szCs w:val="20"/>
              </w:rPr>
              <w:t>ty time with family and friends</w:t>
            </w:r>
            <w:r w:rsidR="00FA2840">
              <w:rPr>
                <w:sz w:val="20"/>
                <w:szCs w:val="20"/>
              </w:rPr>
              <w:t>, limit screen time</w:t>
            </w:r>
          </w:p>
          <w:p w:rsidR="00394A83" w:rsidRDefault="00394A83" w:rsidP="000134A0">
            <w:pPr>
              <w:pStyle w:val="Default"/>
              <w:rPr>
                <w:sz w:val="20"/>
                <w:szCs w:val="20"/>
              </w:rPr>
            </w:pPr>
            <w:r>
              <w:rPr>
                <w:sz w:val="20"/>
                <w:szCs w:val="20"/>
              </w:rPr>
              <w:t xml:space="preserve">(great video from Dan </w:t>
            </w:r>
            <w:r w:rsidR="00984D94">
              <w:rPr>
                <w:sz w:val="20"/>
                <w:szCs w:val="20"/>
              </w:rPr>
              <w:t>Siegel</w:t>
            </w:r>
            <w:r>
              <w:rPr>
                <w:sz w:val="20"/>
                <w:szCs w:val="20"/>
              </w:rPr>
              <w:t xml:space="preserve"> – Mind Platter</w:t>
            </w:r>
          </w:p>
          <w:p w:rsidR="00394A83" w:rsidRPr="005B4696" w:rsidRDefault="00394A83" w:rsidP="000134A0">
            <w:pPr>
              <w:pStyle w:val="Default"/>
              <w:rPr>
                <w:sz w:val="20"/>
                <w:szCs w:val="20"/>
              </w:rPr>
            </w:pPr>
            <w:r w:rsidRPr="00394A83">
              <w:rPr>
                <w:sz w:val="20"/>
                <w:szCs w:val="20"/>
              </w:rPr>
              <w:t>https://www.youtube.com/watch?v=3EQ2tzHl3Ks</w:t>
            </w:r>
            <w:r>
              <w:rPr>
                <w:sz w:val="20"/>
                <w:szCs w:val="20"/>
              </w:rPr>
              <w:t>)</w:t>
            </w:r>
          </w:p>
        </w:tc>
        <w:tc>
          <w:tcPr>
            <w:tcW w:w="3882" w:type="dxa"/>
            <w:gridSpan w:val="2"/>
          </w:tcPr>
          <w:p w:rsidR="00B5626D" w:rsidRDefault="00B5626D" w:rsidP="00462881">
            <w:pPr>
              <w:pStyle w:val="Default"/>
              <w:rPr>
                <w:sz w:val="20"/>
                <w:szCs w:val="20"/>
              </w:rPr>
            </w:pPr>
            <w:r w:rsidRPr="00B5626D">
              <w:rPr>
                <w:b/>
                <w:sz w:val="20"/>
                <w:szCs w:val="20"/>
              </w:rPr>
              <w:t>MOVE</w:t>
            </w:r>
            <w:r>
              <w:rPr>
                <w:sz w:val="20"/>
                <w:szCs w:val="20"/>
              </w:rPr>
              <w:t xml:space="preserve"> throughout day. </w:t>
            </w:r>
          </w:p>
          <w:p w:rsidR="00AF110F" w:rsidRPr="005B4696" w:rsidRDefault="00B5626D" w:rsidP="00FA2840">
            <w:pPr>
              <w:pStyle w:val="Default"/>
              <w:rPr>
                <w:sz w:val="20"/>
                <w:szCs w:val="20"/>
              </w:rPr>
            </w:pPr>
            <w:r>
              <w:rPr>
                <w:sz w:val="20"/>
                <w:szCs w:val="20"/>
              </w:rPr>
              <w:t>Move as a s</w:t>
            </w:r>
            <w:r w:rsidR="00AF110F" w:rsidRPr="005B4696">
              <w:rPr>
                <w:sz w:val="20"/>
                <w:szCs w:val="20"/>
              </w:rPr>
              <w:t>chool</w:t>
            </w:r>
            <w:r>
              <w:rPr>
                <w:sz w:val="20"/>
                <w:szCs w:val="20"/>
              </w:rPr>
              <w:t>: school</w:t>
            </w:r>
            <w:r w:rsidR="00AF110F" w:rsidRPr="005B4696">
              <w:rPr>
                <w:sz w:val="20"/>
                <w:szCs w:val="20"/>
              </w:rPr>
              <w:t xml:space="preserve"> wide morning fitness:</w:t>
            </w:r>
            <w:r>
              <w:rPr>
                <w:sz w:val="20"/>
                <w:szCs w:val="20"/>
              </w:rPr>
              <w:t xml:space="preserve"> </w:t>
            </w:r>
            <w:r w:rsidR="00AF110F" w:rsidRPr="005B4696">
              <w:rPr>
                <w:sz w:val="20"/>
                <w:szCs w:val="20"/>
              </w:rPr>
              <w:t>B</w:t>
            </w:r>
            <w:r w:rsidR="00FA2840">
              <w:rPr>
                <w:sz w:val="20"/>
                <w:szCs w:val="20"/>
              </w:rPr>
              <w:t>OKS program, Action S</w:t>
            </w:r>
            <w:r w:rsidR="00AF110F" w:rsidRPr="005B4696">
              <w:rPr>
                <w:sz w:val="20"/>
                <w:szCs w:val="20"/>
              </w:rPr>
              <w:t>chools</w:t>
            </w:r>
            <w:r w:rsidR="00FA2840">
              <w:rPr>
                <w:sz w:val="20"/>
                <w:szCs w:val="20"/>
              </w:rPr>
              <w:t xml:space="preserve">! BC / Ever Active Schools (AB) </w:t>
            </w:r>
            <w:r w:rsidR="00AF110F" w:rsidRPr="005B4696">
              <w:rPr>
                <w:sz w:val="20"/>
                <w:szCs w:val="20"/>
              </w:rPr>
              <w:t xml:space="preserve"> activities, morning runs, exercise videos, student led activities, circuits</w:t>
            </w:r>
          </w:p>
        </w:tc>
        <w:tc>
          <w:tcPr>
            <w:tcW w:w="3883" w:type="dxa"/>
          </w:tcPr>
          <w:p w:rsidR="00AF110F" w:rsidRPr="005B4696" w:rsidRDefault="00394A83" w:rsidP="00462881">
            <w:pPr>
              <w:pStyle w:val="Default"/>
              <w:rPr>
                <w:sz w:val="20"/>
                <w:szCs w:val="20"/>
              </w:rPr>
            </w:pPr>
            <w:r>
              <w:rPr>
                <w:sz w:val="20"/>
                <w:szCs w:val="20"/>
              </w:rPr>
              <w:t xml:space="preserve">Mindfulness activities. Any activity where you </w:t>
            </w:r>
            <w:r w:rsidR="00984D94">
              <w:rPr>
                <w:sz w:val="20"/>
                <w:szCs w:val="20"/>
              </w:rPr>
              <w:t>have</w:t>
            </w:r>
            <w:r>
              <w:rPr>
                <w:sz w:val="20"/>
                <w:szCs w:val="20"/>
              </w:rPr>
              <w:t xml:space="preserve"> to pay attention to one thing. Mindful eating, listening, seeing, </w:t>
            </w:r>
            <w:r w:rsidR="00984D94">
              <w:rPr>
                <w:sz w:val="20"/>
                <w:szCs w:val="20"/>
              </w:rPr>
              <w:t>walking.</w:t>
            </w:r>
            <w:r w:rsidR="00984D94" w:rsidRPr="005B4696">
              <w:rPr>
                <w:sz w:val="20"/>
                <w:szCs w:val="20"/>
              </w:rPr>
              <w:t xml:space="preserve"> Allow</w:t>
            </w:r>
            <w:r w:rsidR="00AF110F" w:rsidRPr="005B4696">
              <w:rPr>
                <w:sz w:val="20"/>
                <w:szCs w:val="20"/>
              </w:rPr>
              <w:t xml:space="preserve"> water and healthy eating throughout the day.</w:t>
            </w:r>
          </w:p>
        </w:tc>
      </w:tr>
      <w:tr w:rsidR="00D567B3" w:rsidRPr="005B4696" w:rsidTr="00D567B3">
        <w:tc>
          <w:tcPr>
            <w:tcW w:w="3882" w:type="dxa"/>
          </w:tcPr>
          <w:p w:rsidR="00D567B3" w:rsidRPr="005B4696" w:rsidRDefault="00D567B3" w:rsidP="00462881">
            <w:pPr>
              <w:pStyle w:val="Default"/>
              <w:rPr>
                <w:sz w:val="20"/>
                <w:szCs w:val="20"/>
              </w:rPr>
            </w:pPr>
            <w:r w:rsidRPr="005B4696">
              <w:rPr>
                <w:sz w:val="20"/>
                <w:szCs w:val="20"/>
              </w:rPr>
              <w:t>Less intense lighting – use soft white light</w:t>
            </w:r>
          </w:p>
        </w:tc>
        <w:tc>
          <w:tcPr>
            <w:tcW w:w="3882" w:type="dxa"/>
            <w:gridSpan w:val="2"/>
          </w:tcPr>
          <w:p w:rsidR="00D567B3" w:rsidRPr="005B4696" w:rsidRDefault="00D567B3" w:rsidP="00462881">
            <w:pPr>
              <w:pStyle w:val="Default"/>
              <w:rPr>
                <w:sz w:val="20"/>
                <w:szCs w:val="20"/>
              </w:rPr>
            </w:pPr>
            <w:r w:rsidRPr="005B4696">
              <w:rPr>
                <w:sz w:val="20"/>
                <w:szCs w:val="20"/>
              </w:rPr>
              <w:t>Use light creams/tans and less bright visual materials</w:t>
            </w:r>
          </w:p>
        </w:tc>
        <w:tc>
          <w:tcPr>
            <w:tcW w:w="3883" w:type="dxa"/>
          </w:tcPr>
          <w:p w:rsidR="00D567B3" w:rsidRPr="005B4696" w:rsidRDefault="00D567B3" w:rsidP="00462881">
            <w:pPr>
              <w:pStyle w:val="Default"/>
              <w:rPr>
                <w:sz w:val="20"/>
                <w:szCs w:val="20"/>
              </w:rPr>
            </w:pPr>
            <w:r w:rsidRPr="005B4696">
              <w:rPr>
                <w:sz w:val="20"/>
                <w:szCs w:val="20"/>
              </w:rPr>
              <w:t>Have borders that that are plain but in contrast to bulletin boards</w:t>
            </w:r>
          </w:p>
        </w:tc>
      </w:tr>
      <w:tr w:rsidR="00D567B3" w:rsidRPr="005B4696" w:rsidTr="00D567B3">
        <w:tc>
          <w:tcPr>
            <w:tcW w:w="3882" w:type="dxa"/>
          </w:tcPr>
          <w:p w:rsidR="00D567B3" w:rsidRPr="005B4696" w:rsidRDefault="00D567B3" w:rsidP="00462881">
            <w:pPr>
              <w:pStyle w:val="Default"/>
              <w:rPr>
                <w:sz w:val="20"/>
                <w:szCs w:val="20"/>
              </w:rPr>
            </w:pPr>
            <w:r w:rsidRPr="005B4696">
              <w:rPr>
                <w:sz w:val="20"/>
                <w:szCs w:val="20"/>
              </w:rPr>
              <w:t>Use cloth to cover bulletin boards</w:t>
            </w:r>
          </w:p>
        </w:tc>
        <w:tc>
          <w:tcPr>
            <w:tcW w:w="3882" w:type="dxa"/>
            <w:gridSpan w:val="2"/>
          </w:tcPr>
          <w:p w:rsidR="00D567B3" w:rsidRPr="005B4696" w:rsidRDefault="00D567B3" w:rsidP="00462881">
            <w:pPr>
              <w:pStyle w:val="Default"/>
              <w:rPr>
                <w:sz w:val="20"/>
                <w:szCs w:val="20"/>
              </w:rPr>
            </w:pPr>
            <w:r w:rsidRPr="005B4696">
              <w:rPr>
                <w:sz w:val="20"/>
                <w:szCs w:val="20"/>
              </w:rPr>
              <w:t xml:space="preserve">Cover visually stimulating areas </w:t>
            </w:r>
          </w:p>
        </w:tc>
        <w:tc>
          <w:tcPr>
            <w:tcW w:w="3883" w:type="dxa"/>
          </w:tcPr>
          <w:p w:rsidR="00D567B3" w:rsidRPr="005B4696" w:rsidRDefault="00D567B3" w:rsidP="00462881">
            <w:pPr>
              <w:pStyle w:val="Default"/>
              <w:rPr>
                <w:sz w:val="20"/>
                <w:szCs w:val="20"/>
              </w:rPr>
            </w:pPr>
            <w:r w:rsidRPr="005B4696">
              <w:rPr>
                <w:sz w:val="20"/>
                <w:szCs w:val="20"/>
              </w:rPr>
              <w:t>Keep clutter to a minimum</w:t>
            </w:r>
          </w:p>
        </w:tc>
      </w:tr>
      <w:tr w:rsidR="00D567B3" w:rsidRPr="005B4696" w:rsidTr="00D567B3">
        <w:tc>
          <w:tcPr>
            <w:tcW w:w="3882" w:type="dxa"/>
          </w:tcPr>
          <w:p w:rsidR="00D567B3" w:rsidRPr="005B4696" w:rsidRDefault="00D567B3" w:rsidP="00462881">
            <w:pPr>
              <w:pStyle w:val="Default"/>
              <w:rPr>
                <w:sz w:val="20"/>
                <w:szCs w:val="20"/>
              </w:rPr>
            </w:pPr>
            <w:r w:rsidRPr="005B4696">
              <w:rPr>
                <w:sz w:val="20"/>
                <w:szCs w:val="20"/>
              </w:rPr>
              <w:t>Visual schedules (predictable)</w:t>
            </w:r>
          </w:p>
        </w:tc>
        <w:tc>
          <w:tcPr>
            <w:tcW w:w="3882" w:type="dxa"/>
            <w:gridSpan w:val="2"/>
          </w:tcPr>
          <w:p w:rsidR="00D567B3" w:rsidRPr="005B4696" w:rsidRDefault="00D567B3" w:rsidP="009D0C1C">
            <w:pPr>
              <w:pStyle w:val="Default"/>
              <w:rPr>
                <w:sz w:val="20"/>
                <w:szCs w:val="20"/>
              </w:rPr>
            </w:pPr>
            <w:r w:rsidRPr="005B4696">
              <w:rPr>
                <w:sz w:val="20"/>
                <w:szCs w:val="20"/>
              </w:rPr>
              <w:t>Dynamic seating – standing options</w:t>
            </w:r>
          </w:p>
        </w:tc>
        <w:tc>
          <w:tcPr>
            <w:tcW w:w="3883" w:type="dxa"/>
          </w:tcPr>
          <w:p w:rsidR="00D567B3" w:rsidRPr="005B4696" w:rsidRDefault="00D567B3" w:rsidP="00462881">
            <w:pPr>
              <w:pStyle w:val="Default"/>
              <w:rPr>
                <w:sz w:val="20"/>
                <w:szCs w:val="20"/>
              </w:rPr>
            </w:pPr>
            <w:r w:rsidRPr="005B4696">
              <w:rPr>
                <w:sz w:val="20"/>
                <w:szCs w:val="20"/>
              </w:rPr>
              <w:t>Action breaks/brain boosters</w:t>
            </w:r>
          </w:p>
        </w:tc>
      </w:tr>
      <w:tr w:rsidR="00D567B3" w:rsidRPr="005B4696" w:rsidTr="00D567B3">
        <w:tc>
          <w:tcPr>
            <w:tcW w:w="3882" w:type="dxa"/>
          </w:tcPr>
          <w:p w:rsidR="00D567B3" w:rsidRPr="005B4696" w:rsidRDefault="00D567B3" w:rsidP="00462881">
            <w:pPr>
              <w:pStyle w:val="Default"/>
              <w:rPr>
                <w:sz w:val="20"/>
                <w:szCs w:val="20"/>
              </w:rPr>
            </w:pPr>
            <w:r w:rsidRPr="005B4696">
              <w:rPr>
                <w:sz w:val="20"/>
                <w:szCs w:val="20"/>
              </w:rPr>
              <w:t>Heavy lifting opportunities</w:t>
            </w:r>
          </w:p>
        </w:tc>
        <w:tc>
          <w:tcPr>
            <w:tcW w:w="3882" w:type="dxa"/>
            <w:gridSpan w:val="2"/>
          </w:tcPr>
          <w:p w:rsidR="00D567B3" w:rsidRPr="005B4696" w:rsidRDefault="00D567B3" w:rsidP="00462881">
            <w:pPr>
              <w:pStyle w:val="Default"/>
              <w:rPr>
                <w:sz w:val="20"/>
                <w:szCs w:val="20"/>
              </w:rPr>
            </w:pPr>
            <w:r w:rsidRPr="005B4696">
              <w:rPr>
                <w:sz w:val="20"/>
                <w:szCs w:val="20"/>
              </w:rPr>
              <w:t>Choice of seating (stools, balls, rocking chairs, wiggle cushions)</w:t>
            </w:r>
          </w:p>
        </w:tc>
        <w:tc>
          <w:tcPr>
            <w:tcW w:w="3883" w:type="dxa"/>
          </w:tcPr>
          <w:p w:rsidR="00D567B3" w:rsidRPr="005B4696" w:rsidRDefault="00D567B3" w:rsidP="00462881">
            <w:pPr>
              <w:pStyle w:val="Default"/>
              <w:rPr>
                <w:sz w:val="20"/>
                <w:szCs w:val="20"/>
              </w:rPr>
            </w:pPr>
            <w:r w:rsidRPr="005B4696">
              <w:rPr>
                <w:sz w:val="20"/>
                <w:szCs w:val="20"/>
              </w:rPr>
              <w:t xml:space="preserve">Create different areas for quiet </w:t>
            </w:r>
            <w:r w:rsidR="00FA2840">
              <w:rPr>
                <w:sz w:val="20"/>
                <w:szCs w:val="20"/>
              </w:rPr>
              <w:t xml:space="preserve">activities </w:t>
            </w:r>
            <w:r w:rsidRPr="005B4696">
              <w:rPr>
                <w:sz w:val="20"/>
                <w:szCs w:val="20"/>
              </w:rPr>
              <w:t xml:space="preserve">and </w:t>
            </w:r>
            <w:r w:rsidR="00FA2840">
              <w:rPr>
                <w:sz w:val="20"/>
                <w:szCs w:val="20"/>
              </w:rPr>
              <w:t xml:space="preserve">for </w:t>
            </w:r>
            <w:r w:rsidR="00984D94">
              <w:rPr>
                <w:sz w:val="20"/>
                <w:szCs w:val="20"/>
              </w:rPr>
              <w:t>noisy</w:t>
            </w:r>
            <w:r w:rsidRPr="005B4696">
              <w:rPr>
                <w:sz w:val="20"/>
                <w:szCs w:val="20"/>
              </w:rPr>
              <w:t xml:space="preserve"> activities</w:t>
            </w:r>
          </w:p>
        </w:tc>
      </w:tr>
      <w:tr w:rsidR="00D567B3" w:rsidRPr="005B4696" w:rsidTr="00D567B3">
        <w:tc>
          <w:tcPr>
            <w:tcW w:w="3882" w:type="dxa"/>
          </w:tcPr>
          <w:p w:rsidR="00D567B3" w:rsidRPr="005B4696" w:rsidRDefault="00D567B3" w:rsidP="00462881">
            <w:pPr>
              <w:pStyle w:val="Default"/>
              <w:rPr>
                <w:sz w:val="20"/>
                <w:szCs w:val="20"/>
              </w:rPr>
            </w:pPr>
            <w:r w:rsidRPr="005B4696">
              <w:rPr>
                <w:sz w:val="20"/>
                <w:szCs w:val="20"/>
              </w:rPr>
              <w:t>Calming corner to help students down regulate</w:t>
            </w:r>
            <w:r w:rsidR="00B226B7" w:rsidRPr="005B4696">
              <w:rPr>
                <w:sz w:val="20"/>
                <w:szCs w:val="20"/>
              </w:rPr>
              <w:t xml:space="preserve"> </w:t>
            </w:r>
          </w:p>
        </w:tc>
        <w:tc>
          <w:tcPr>
            <w:tcW w:w="3882" w:type="dxa"/>
            <w:gridSpan w:val="2"/>
          </w:tcPr>
          <w:p w:rsidR="00D567B3" w:rsidRPr="005B4696" w:rsidRDefault="00D567B3" w:rsidP="00462881">
            <w:pPr>
              <w:pStyle w:val="Default"/>
              <w:rPr>
                <w:sz w:val="20"/>
                <w:szCs w:val="20"/>
              </w:rPr>
            </w:pPr>
            <w:r w:rsidRPr="005B4696">
              <w:rPr>
                <w:sz w:val="20"/>
                <w:szCs w:val="20"/>
              </w:rPr>
              <w:t>Dividers/study carrels</w:t>
            </w:r>
          </w:p>
        </w:tc>
        <w:tc>
          <w:tcPr>
            <w:tcW w:w="3883" w:type="dxa"/>
          </w:tcPr>
          <w:p w:rsidR="00D567B3" w:rsidRPr="005B4696" w:rsidRDefault="00D567B3" w:rsidP="00462881">
            <w:pPr>
              <w:pStyle w:val="Default"/>
              <w:rPr>
                <w:sz w:val="20"/>
                <w:szCs w:val="20"/>
              </w:rPr>
            </w:pPr>
            <w:r w:rsidRPr="005B4696">
              <w:rPr>
                <w:sz w:val="20"/>
                <w:szCs w:val="20"/>
              </w:rPr>
              <w:t>Noise cancelling headphones</w:t>
            </w:r>
          </w:p>
        </w:tc>
      </w:tr>
      <w:tr w:rsidR="00D567B3" w:rsidRPr="005B4696" w:rsidTr="00D567B3">
        <w:tc>
          <w:tcPr>
            <w:tcW w:w="3882" w:type="dxa"/>
          </w:tcPr>
          <w:p w:rsidR="00D567B3" w:rsidRPr="005B4696" w:rsidRDefault="00D567B3" w:rsidP="00462881">
            <w:pPr>
              <w:pStyle w:val="Default"/>
              <w:rPr>
                <w:sz w:val="20"/>
                <w:szCs w:val="20"/>
              </w:rPr>
            </w:pPr>
            <w:r w:rsidRPr="005B4696">
              <w:rPr>
                <w:sz w:val="20"/>
                <w:szCs w:val="20"/>
              </w:rPr>
              <w:t>Using music to play during focused time or to signify transitions</w:t>
            </w:r>
            <w:r w:rsidR="00B226B7" w:rsidRPr="005B4696">
              <w:rPr>
                <w:sz w:val="20"/>
                <w:szCs w:val="20"/>
              </w:rPr>
              <w:t xml:space="preserve"> (allow older students to listen to own </w:t>
            </w:r>
            <w:r w:rsidR="004E183D" w:rsidRPr="005B4696">
              <w:rPr>
                <w:sz w:val="20"/>
                <w:szCs w:val="20"/>
              </w:rPr>
              <w:t>iPods</w:t>
            </w:r>
            <w:r w:rsidR="00B226B7" w:rsidRPr="005B4696">
              <w:rPr>
                <w:sz w:val="20"/>
                <w:szCs w:val="20"/>
              </w:rPr>
              <w:t>)</w:t>
            </w:r>
          </w:p>
        </w:tc>
        <w:tc>
          <w:tcPr>
            <w:tcW w:w="3882" w:type="dxa"/>
            <w:gridSpan w:val="2"/>
          </w:tcPr>
          <w:p w:rsidR="00D567B3" w:rsidRPr="005B4696" w:rsidRDefault="00B226B7" w:rsidP="00462881">
            <w:pPr>
              <w:pStyle w:val="Default"/>
              <w:rPr>
                <w:sz w:val="20"/>
                <w:szCs w:val="20"/>
              </w:rPr>
            </w:pPr>
            <w:r w:rsidRPr="005B4696">
              <w:rPr>
                <w:sz w:val="20"/>
                <w:szCs w:val="20"/>
              </w:rPr>
              <w:t>Mind up/breathing practices daily at consistent times</w:t>
            </w:r>
          </w:p>
        </w:tc>
        <w:tc>
          <w:tcPr>
            <w:tcW w:w="3883" w:type="dxa"/>
          </w:tcPr>
          <w:p w:rsidR="00D567B3" w:rsidRPr="005B4696" w:rsidRDefault="00394A83" w:rsidP="00462881">
            <w:pPr>
              <w:pStyle w:val="Default"/>
              <w:rPr>
                <w:sz w:val="20"/>
                <w:szCs w:val="20"/>
              </w:rPr>
            </w:pPr>
            <w:r w:rsidRPr="005B4696">
              <w:rPr>
                <w:sz w:val="20"/>
                <w:szCs w:val="20"/>
              </w:rPr>
              <w:t>Allow water and healthy eating throughout the day.</w:t>
            </w:r>
          </w:p>
        </w:tc>
      </w:tr>
      <w:tr w:rsidR="00B226B7" w:rsidRPr="005B4696" w:rsidTr="00D567B3">
        <w:tc>
          <w:tcPr>
            <w:tcW w:w="3882" w:type="dxa"/>
          </w:tcPr>
          <w:p w:rsidR="00B226B7" w:rsidRPr="005B4696" w:rsidRDefault="00B226B7" w:rsidP="00462881">
            <w:pPr>
              <w:pStyle w:val="Default"/>
              <w:rPr>
                <w:sz w:val="20"/>
                <w:szCs w:val="20"/>
              </w:rPr>
            </w:pPr>
            <w:r w:rsidRPr="005B4696">
              <w:rPr>
                <w:sz w:val="20"/>
                <w:szCs w:val="20"/>
              </w:rPr>
              <w:t>Bring nature inside – plants, natural wood</w:t>
            </w:r>
          </w:p>
        </w:tc>
        <w:tc>
          <w:tcPr>
            <w:tcW w:w="3882" w:type="dxa"/>
            <w:gridSpan w:val="2"/>
          </w:tcPr>
          <w:p w:rsidR="00B226B7" w:rsidRPr="005B4696" w:rsidRDefault="00B226B7" w:rsidP="00462881">
            <w:pPr>
              <w:pStyle w:val="Default"/>
              <w:rPr>
                <w:sz w:val="20"/>
                <w:szCs w:val="20"/>
              </w:rPr>
            </w:pPr>
            <w:r w:rsidRPr="005B4696">
              <w:rPr>
                <w:sz w:val="20"/>
                <w:szCs w:val="20"/>
              </w:rPr>
              <w:t>Fidget tools and incorporating tactile activities (</w:t>
            </w:r>
            <w:r w:rsidR="004E183D" w:rsidRPr="005B4696">
              <w:rPr>
                <w:sz w:val="20"/>
                <w:szCs w:val="20"/>
              </w:rPr>
              <w:t>play dough</w:t>
            </w:r>
            <w:r w:rsidRPr="005B4696">
              <w:rPr>
                <w:sz w:val="20"/>
                <w:szCs w:val="20"/>
              </w:rPr>
              <w:t>, sand tray)</w:t>
            </w:r>
          </w:p>
        </w:tc>
        <w:tc>
          <w:tcPr>
            <w:tcW w:w="3883" w:type="dxa"/>
          </w:tcPr>
          <w:p w:rsidR="00B226B7" w:rsidRPr="005B4696" w:rsidRDefault="00B226B7" w:rsidP="00462881">
            <w:pPr>
              <w:pStyle w:val="Default"/>
              <w:rPr>
                <w:sz w:val="20"/>
                <w:szCs w:val="20"/>
              </w:rPr>
            </w:pPr>
            <w:r w:rsidRPr="005B4696">
              <w:rPr>
                <w:sz w:val="20"/>
                <w:szCs w:val="20"/>
              </w:rPr>
              <w:t>Providing choice = engagement and focus</w:t>
            </w:r>
          </w:p>
        </w:tc>
      </w:tr>
      <w:tr w:rsidR="00AF110F" w:rsidRPr="005B4696" w:rsidTr="00D567B3">
        <w:tc>
          <w:tcPr>
            <w:tcW w:w="3882" w:type="dxa"/>
          </w:tcPr>
          <w:p w:rsidR="00AF110F" w:rsidRPr="005B4696" w:rsidRDefault="009E586F" w:rsidP="00462881">
            <w:pPr>
              <w:pStyle w:val="Default"/>
              <w:rPr>
                <w:sz w:val="20"/>
                <w:szCs w:val="20"/>
              </w:rPr>
            </w:pPr>
            <w:r w:rsidRPr="005B4696">
              <w:rPr>
                <w:sz w:val="20"/>
                <w:szCs w:val="20"/>
              </w:rPr>
              <w:t>Oral input (healthy crunch snacks, water bottles, GUM!)</w:t>
            </w:r>
          </w:p>
        </w:tc>
        <w:tc>
          <w:tcPr>
            <w:tcW w:w="3882" w:type="dxa"/>
            <w:gridSpan w:val="2"/>
          </w:tcPr>
          <w:p w:rsidR="00AF110F" w:rsidRPr="005B4696" w:rsidRDefault="00AF110F" w:rsidP="00462881">
            <w:pPr>
              <w:pStyle w:val="Default"/>
              <w:rPr>
                <w:sz w:val="20"/>
                <w:szCs w:val="20"/>
              </w:rPr>
            </w:pPr>
          </w:p>
        </w:tc>
        <w:tc>
          <w:tcPr>
            <w:tcW w:w="3883" w:type="dxa"/>
          </w:tcPr>
          <w:p w:rsidR="00AF110F" w:rsidRPr="005B4696" w:rsidRDefault="009E586F" w:rsidP="00462881">
            <w:pPr>
              <w:pStyle w:val="Default"/>
              <w:rPr>
                <w:sz w:val="20"/>
                <w:szCs w:val="20"/>
              </w:rPr>
            </w:pPr>
            <w:r>
              <w:rPr>
                <w:sz w:val="20"/>
                <w:szCs w:val="20"/>
              </w:rPr>
              <w:t>See also sensory strategies handout to improve attention at school</w:t>
            </w:r>
          </w:p>
        </w:tc>
      </w:tr>
    </w:tbl>
    <w:p w:rsidR="00AF110F" w:rsidRPr="005B4696" w:rsidRDefault="00AF110F" w:rsidP="00462881">
      <w:pPr>
        <w:pStyle w:val="Default"/>
        <w:rPr>
          <w:sz w:val="20"/>
          <w:szCs w:val="20"/>
        </w:rPr>
      </w:pPr>
    </w:p>
    <w:p w:rsidR="005C640D" w:rsidRPr="005B4696" w:rsidRDefault="005C640D" w:rsidP="00462881">
      <w:pPr>
        <w:pStyle w:val="Default"/>
        <w:rPr>
          <w:sz w:val="20"/>
          <w:szCs w:val="20"/>
        </w:rPr>
      </w:pPr>
      <w:r w:rsidRPr="005B4696">
        <w:rPr>
          <w:sz w:val="20"/>
          <w:szCs w:val="20"/>
        </w:rPr>
        <w:t>Other resources available</w:t>
      </w:r>
      <w:r w:rsidR="00B226B7" w:rsidRPr="005B4696">
        <w:rPr>
          <w:sz w:val="20"/>
          <w:szCs w:val="20"/>
        </w:rPr>
        <w:t xml:space="preserve"> to support the Biological Domain</w:t>
      </w:r>
      <w:r w:rsidRPr="005B4696">
        <w:rPr>
          <w:sz w:val="20"/>
          <w:szCs w:val="20"/>
        </w:rPr>
        <w:t>:</w:t>
      </w:r>
    </w:p>
    <w:p w:rsidR="00B226B7" w:rsidRPr="005B4696" w:rsidRDefault="00B226B7" w:rsidP="00B226B7">
      <w:pPr>
        <w:pStyle w:val="Default"/>
        <w:numPr>
          <w:ilvl w:val="0"/>
          <w:numId w:val="7"/>
        </w:numPr>
        <w:rPr>
          <w:sz w:val="20"/>
          <w:szCs w:val="20"/>
        </w:rPr>
      </w:pPr>
      <w:r w:rsidRPr="005B4696">
        <w:rPr>
          <w:sz w:val="20"/>
          <w:szCs w:val="20"/>
        </w:rPr>
        <w:t>Calm, Alert, and Learning by Stuart Shanker</w:t>
      </w:r>
    </w:p>
    <w:p w:rsidR="00B226B7" w:rsidRPr="005B4696" w:rsidRDefault="00B226B7" w:rsidP="00B226B7">
      <w:pPr>
        <w:pStyle w:val="Default"/>
        <w:numPr>
          <w:ilvl w:val="0"/>
          <w:numId w:val="7"/>
        </w:numPr>
        <w:rPr>
          <w:sz w:val="20"/>
          <w:szCs w:val="20"/>
        </w:rPr>
      </w:pPr>
      <w:r w:rsidRPr="005B4696">
        <w:rPr>
          <w:sz w:val="20"/>
          <w:szCs w:val="20"/>
        </w:rPr>
        <w:t>Zones of Regulation by Leah M. Kuypers</w:t>
      </w:r>
    </w:p>
    <w:p w:rsidR="00B226B7" w:rsidRPr="005B4696" w:rsidRDefault="00B226B7" w:rsidP="00B226B7">
      <w:pPr>
        <w:pStyle w:val="Default"/>
        <w:numPr>
          <w:ilvl w:val="0"/>
          <w:numId w:val="7"/>
        </w:numPr>
        <w:rPr>
          <w:sz w:val="20"/>
          <w:szCs w:val="20"/>
        </w:rPr>
      </w:pPr>
      <w:r w:rsidRPr="005B4696">
        <w:rPr>
          <w:sz w:val="20"/>
          <w:szCs w:val="20"/>
        </w:rPr>
        <w:t xml:space="preserve">Alert Program by Mary Sue Williams and </w:t>
      </w:r>
      <w:r w:rsidR="004E183D" w:rsidRPr="005B4696">
        <w:rPr>
          <w:sz w:val="20"/>
          <w:szCs w:val="20"/>
        </w:rPr>
        <w:t>Shelley</w:t>
      </w:r>
      <w:r w:rsidRPr="005B4696">
        <w:rPr>
          <w:sz w:val="20"/>
          <w:szCs w:val="20"/>
        </w:rPr>
        <w:t xml:space="preserve"> Shellenberger</w:t>
      </w:r>
    </w:p>
    <w:p w:rsidR="00B226B7" w:rsidRPr="005B4696" w:rsidRDefault="00B226B7" w:rsidP="00B226B7">
      <w:pPr>
        <w:pStyle w:val="Default"/>
        <w:numPr>
          <w:ilvl w:val="0"/>
          <w:numId w:val="7"/>
        </w:numPr>
        <w:rPr>
          <w:sz w:val="20"/>
          <w:szCs w:val="20"/>
        </w:rPr>
      </w:pPr>
      <w:r w:rsidRPr="005B4696">
        <w:rPr>
          <w:sz w:val="20"/>
          <w:szCs w:val="20"/>
        </w:rPr>
        <w:t xml:space="preserve">Mind Up </w:t>
      </w:r>
      <w:r w:rsidR="004E183D" w:rsidRPr="005B4696">
        <w:rPr>
          <w:sz w:val="20"/>
          <w:szCs w:val="20"/>
        </w:rPr>
        <w:t>program</w:t>
      </w:r>
    </w:p>
    <w:p w:rsidR="00B226B7" w:rsidRPr="005B4696" w:rsidRDefault="00FA2840" w:rsidP="00B226B7">
      <w:pPr>
        <w:pStyle w:val="Default"/>
        <w:numPr>
          <w:ilvl w:val="0"/>
          <w:numId w:val="7"/>
        </w:numPr>
        <w:rPr>
          <w:sz w:val="20"/>
          <w:szCs w:val="20"/>
        </w:rPr>
      </w:pPr>
      <w:r>
        <w:rPr>
          <w:sz w:val="20"/>
          <w:szCs w:val="20"/>
        </w:rPr>
        <w:t xml:space="preserve">Action Schools! BC or </w:t>
      </w:r>
      <w:r w:rsidR="00984D94">
        <w:rPr>
          <w:sz w:val="20"/>
          <w:szCs w:val="20"/>
        </w:rPr>
        <w:t>Ever active</w:t>
      </w:r>
      <w:r>
        <w:rPr>
          <w:sz w:val="20"/>
          <w:szCs w:val="20"/>
        </w:rPr>
        <w:t xml:space="preserve"> (AB)</w:t>
      </w:r>
      <w:r w:rsidR="00B226B7" w:rsidRPr="005B4696">
        <w:rPr>
          <w:sz w:val="20"/>
          <w:szCs w:val="20"/>
        </w:rPr>
        <w:t>resources</w:t>
      </w:r>
    </w:p>
    <w:p w:rsidR="00B226B7" w:rsidRPr="005B4696" w:rsidRDefault="00B226B7" w:rsidP="00B226B7">
      <w:pPr>
        <w:pStyle w:val="Default"/>
        <w:numPr>
          <w:ilvl w:val="0"/>
          <w:numId w:val="7"/>
        </w:numPr>
        <w:rPr>
          <w:sz w:val="20"/>
          <w:szCs w:val="20"/>
        </w:rPr>
      </w:pPr>
      <w:r w:rsidRPr="005B4696">
        <w:rPr>
          <w:sz w:val="20"/>
          <w:szCs w:val="20"/>
        </w:rPr>
        <w:t>Your fantastic elastic brain</w:t>
      </w:r>
    </w:p>
    <w:p w:rsidR="00B226B7" w:rsidRPr="005B4696" w:rsidRDefault="00B226B7" w:rsidP="00B226B7">
      <w:pPr>
        <w:pStyle w:val="Default"/>
        <w:numPr>
          <w:ilvl w:val="0"/>
          <w:numId w:val="7"/>
        </w:numPr>
        <w:rPr>
          <w:sz w:val="20"/>
          <w:szCs w:val="20"/>
        </w:rPr>
      </w:pPr>
      <w:r w:rsidRPr="005B4696">
        <w:rPr>
          <w:sz w:val="20"/>
          <w:szCs w:val="20"/>
        </w:rPr>
        <w:t>The explosive child by Ross Greene</w:t>
      </w:r>
    </w:p>
    <w:p w:rsidR="00EB42E7" w:rsidRPr="005B4696" w:rsidRDefault="00B226B7" w:rsidP="00EB42E7">
      <w:pPr>
        <w:pStyle w:val="Default"/>
        <w:numPr>
          <w:ilvl w:val="0"/>
          <w:numId w:val="7"/>
        </w:numPr>
        <w:rPr>
          <w:sz w:val="20"/>
          <w:szCs w:val="20"/>
        </w:rPr>
      </w:pPr>
      <w:r w:rsidRPr="005B4696">
        <w:rPr>
          <w:sz w:val="20"/>
          <w:szCs w:val="20"/>
        </w:rPr>
        <w:t>Sometimes I like to curl up in a ball by Vicki Churchill</w:t>
      </w:r>
    </w:p>
    <w:p w:rsidR="009E586F" w:rsidRDefault="009E586F" w:rsidP="009E586F">
      <w:pPr>
        <w:pStyle w:val="Default"/>
        <w:rPr>
          <w:sz w:val="20"/>
          <w:szCs w:val="20"/>
        </w:rPr>
      </w:pPr>
    </w:p>
    <w:p w:rsidR="005B4696" w:rsidRPr="005B4696" w:rsidRDefault="005B4696" w:rsidP="009E586F">
      <w:pPr>
        <w:pStyle w:val="Default"/>
        <w:ind w:left="6480" w:firstLine="720"/>
        <w:rPr>
          <w:sz w:val="20"/>
          <w:szCs w:val="20"/>
        </w:rPr>
      </w:pPr>
      <w:r w:rsidRPr="005B4696">
        <w:rPr>
          <w:sz w:val="20"/>
          <w:szCs w:val="20"/>
        </w:rPr>
        <w:lastRenderedPageBreak/>
        <w:t>Building Self-Regulation Skills page 2</w:t>
      </w:r>
    </w:p>
    <w:p w:rsidR="005B4696" w:rsidRDefault="005B4696" w:rsidP="005B4696">
      <w:pPr>
        <w:pStyle w:val="Default"/>
        <w:ind w:left="720"/>
        <w:rPr>
          <w:b/>
          <w:bCs/>
          <w:sz w:val="20"/>
          <w:szCs w:val="20"/>
        </w:rPr>
      </w:pPr>
    </w:p>
    <w:p w:rsidR="00462881" w:rsidRPr="00DE1DAD" w:rsidRDefault="00462881" w:rsidP="005B4696">
      <w:pPr>
        <w:pStyle w:val="Default"/>
        <w:ind w:left="720"/>
        <w:jc w:val="center"/>
        <w:rPr>
          <w:sz w:val="28"/>
          <w:szCs w:val="28"/>
        </w:rPr>
      </w:pPr>
      <w:r w:rsidRPr="00DE1DAD">
        <w:rPr>
          <w:b/>
          <w:bCs/>
          <w:sz w:val="28"/>
          <w:szCs w:val="28"/>
        </w:rPr>
        <w:t>Emotional Domain</w:t>
      </w:r>
    </w:p>
    <w:p w:rsidR="000134A0" w:rsidRPr="005B4696" w:rsidRDefault="000134A0" w:rsidP="005C640D">
      <w:pPr>
        <w:pStyle w:val="Default"/>
        <w:rPr>
          <w:sz w:val="20"/>
          <w:szCs w:val="20"/>
        </w:rPr>
      </w:pPr>
    </w:p>
    <w:p w:rsidR="000134A0" w:rsidRPr="005B4696" w:rsidRDefault="005B4696" w:rsidP="000134A0">
      <w:pPr>
        <w:pStyle w:val="Default"/>
        <w:rPr>
          <w:b/>
          <w:sz w:val="20"/>
          <w:szCs w:val="20"/>
        </w:rPr>
      </w:pPr>
      <w:r>
        <w:rPr>
          <w:b/>
          <w:sz w:val="20"/>
          <w:szCs w:val="20"/>
        </w:rPr>
        <w:t>A child doing well in the emotional domain</w:t>
      </w:r>
      <w:r w:rsidR="009E586F">
        <w:rPr>
          <w:b/>
          <w:sz w:val="20"/>
          <w:szCs w:val="20"/>
        </w:rPr>
        <w:t xml:space="preserve"> is/has</w:t>
      </w:r>
      <w:r w:rsidR="000134A0" w:rsidRPr="005B4696">
        <w:rPr>
          <w:b/>
          <w:sz w:val="20"/>
          <w:szCs w:val="20"/>
        </w:rPr>
        <w:t>:</w:t>
      </w:r>
    </w:p>
    <w:p w:rsidR="000134A0" w:rsidRPr="005B4696" w:rsidRDefault="009E586F" w:rsidP="000134A0">
      <w:pPr>
        <w:pStyle w:val="Default"/>
        <w:numPr>
          <w:ilvl w:val="0"/>
          <w:numId w:val="8"/>
        </w:numPr>
        <w:rPr>
          <w:sz w:val="20"/>
          <w:szCs w:val="20"/>
        </w:rPr>
      </w:pPr>
      <w:r>
        <w:rPr>
          <w:sz w:val="20"/>
          <w:szCs w:val="20"/>
        </w:rPr>
        <w:t>A</w:t>
      </w:r>
      <w:r w:rsidR="005B4696">
        <w:rPr>
          <w:sz w:val="20"/>
          <w:szCs w:val="20"/>
        </w:rPr>
        <w:t>ble to modulate</w:t>
      </w:r>
      <w:r w:rsidR="000134A0" w:rsidRPr="005B4696">
        <w:rPr>
          <w:sz w:val="20"/>
          <w:szCs w:val="20"/>
        </w:rPr>
        <w:t xml:space="preserve"> strong emotions</w:t>
      </w:r>
    </w:p>
    <w:p w:rsidR="000134A0" w:rsidRPr="005B4696" w:rsidRDefault="009E586F" w:rsidP="000134A0">
      <w:pPr>
        <w:pStyle w:val="Default"/>
        <w:numPr>
          <w:ilvl w:val="0"/>
          <w:numId w:val="8"/>
        </w:numPr>
        <w:rPr>
          <w:sz w:val="20"/>
          <w:szCs w:val="20"/>
        </w:rPr>
      </w:pPr>
      <w:r>
        <w:rPr>
          <w:sz w:val="20"/>
          <w:szCs w:val="20"/>
        </w:rPr>
        <w:t>A</w:t>
      </w:r>
      <w:r w:rsidR="000134A0" w:rsidRPr="005B4696">
        <w:rPr>
          <w:sz w:val="20"/>
          <w:szCs w:val="20"/>
        </w:rPr>
        <w:t>bility to recover from adversity</w:t>
      </w:r>
    </w:p>
    <w:p w:rsidR="000134A0" w:rsidRPr="005B4696" w:rsidRDefault="000134A0" w:rsidP="000134A0">
      <w:pPr>
        <w:pStyle w:val="Default"/>
        <w:numPr>
          <w:ilvl w:val="0"/>
          <w:numId w:val="8"/>
        </w:numPr>
        <w:rPr>
          <w:sz w:val="20"/>
          <w:szCs w:val="20"/>
        </w:rPr>
      </w:pPr>
      <w:r w:rsidRPr="005B4696">
        <w:rPr>
          <w:sz w:val="20"/>
          <w:szCs w:val="20"/>
        </w:rPr>
        <w:t>Courage to learn new things</w:t>
      </w:r>
    </w:p>
    <w:p w:rsidR="000134A0" w:rsidRPr="005B4696" w:rsidRDefault="000134A0" w:rsidP="000134A0">
      <w:pPr>
        <w:pStyle w:val="Default"/>
        <w:numPr>
          <w:ilvl w:val="0"/>
          <w:numId w:val="8"/>
        </w:numPr>
        <w:rPr>
          <w:sz w:val="20"/>
          <w:szCs w:val="20"/>
        </w:rPr>
      </w:pPr>
      <w:r w:rsidRPr="005B4696">
        <w:rPr>
          <w:sz w:val="20"/>
          <w:szCs w:val="20"/>
        </w:rPr>
        <w:t>Desire to achieve goals</w:t>
      </w:r>
    </w:p>
    <w:p w:rsidR="000134A0" w:rsidRPr="005B4696" w:rsidRDefault="000134A0" w:rsidP="000134A0">
      <w:pPr>
        <w:pStyle w:val="Default"/>
        <w:numPr>
          <w:ilvl w:val="0"/>
          <w:numId w:val="8"/>
        </w:numPr>
        <w:rPr>
          <w:sz w:val="20"/>
          <w:szCs w:val="20"/>
        </w:rPr>
      </w:pPr>
      <w:r w:rsidRPr="005B4696">
        <w:rPr>
          <w:sz w:val="20"/>
          <w:szCs w:val="20"/>
        </w:rPr>
        <w:t>Healthy and realistic sense of self</w:t>
      </w:r>
    </w:p>
    <w:p w:rsidR="000134A0" w:rsidRPr="005B4696" w:rsidRDefault="000134A0" w:rsidP="000134A0">
      <w:pPr>
        <w:pStyle w:val="Default"/>
        <w:ind w:left="720"/>
        <w:rPr>
          <w:sz w:val="20"/>
          <w:szCs w:val="20"/>
        </w:rPr>
      </w:pPr>
    </w:p>
    <w:p w:rsidR="005C640D" w:rsidRPr="005B4696" w:rsidRDefault="005C640D" w:rsidP="005C640D">
      <w:pPr>
        <w:pStyle w:val="Default"/>
        <w:rPr>
          <w:b/>
          <w:sz w:val="20"/>
          <w:szCs w:val="20"/>
        </w:rPr>
      </w:pPr>
      <w:r w:rsidRPr="005B4696">
        <w:rPr>
          <w:b/>
          <w:sz w:val="20"/>
          <w:szCs w:val="20"/>
        </w:rPr>
        <w:t>A child having difficulty in this domain may:</w:t>
      </w:r>
    </w:p>
    <w:p w:rsidR="000134A0" w:rsidRPr="005B4696" w:rsidRDefault="000134A0" w:rsidP="000134A0">
      <w:pPr>
        <w:pStyle w:val="Default"/>
        <w:numPr>
          <w:ilvl w:val="0"/>
          <w:numId w:val="9"/>
        </w:numPr>
        <w:rPr>
          <w:sz w:val="20"/>
          <w:szCs w:val="20"/>
        </w:rPr>
      </w:pPr>
      <w:r w:rsidRPr="005B4696">
        <w:rPr>
          <w:sz w:val="20"/>
          <w:szCs w:val="20"/>
        </w:rPr>
        <w:t>Become overly excited when praised</w:t>
      </w:r>
    </w:p>
    <w:p w:rsidR="000134A0" w:rsidRPr="005B4696" w:rsidRDefault="000134A0" w:rsidP="000134A0">
      <w:pPr>
        <w:pStyle w:val="Default"/>
        <w:numPr>
          <w:ilvl w:val="0"/>
          <w:numId w:val="9"/>
        </w:numPr>
        <w:rPr>
          <w:sz w:val="20"/>
          <w:szCs w:val="20"/>
        </w:rPr>
      </w:pPr>
      <w:r w:rsidRPr="005B4696">
        <w:rPr>
          <w:sz w:val="20"/>
          <w:szCs w:val="20"/>
        </w:rPr>
        <w:t>Show intense frustration when trying to solve a problem</w:t>
      </w:r>
    </w:p>
    <w:p w:rsidR="000134A0" w:rsidRPr="005B4696" w:rsidRDefault="000134A0" w:rsidP="000134A0">
      <w:pPr>
        <w:pStyle w:val="Default"/>
        <w:numPr>
          <w:ilvl w:val="0"/>
          <w:numId w:val="9"/>
        </w:numPr>
        <w:rPr>
          <w:sz w:val="20"/>
          <w:szCs w:val="20"/>
        </w:rPr>
      </w:pPr>
      <w:r w:rsidRPr="005B4696">
        <w:rPr>
          <w:sz w:val="20"/>
          <w:szCs w:val="20"/>
        </w:rPr>
        <w:t>Become anxious when dealing with confrontation</w:t>
      </w:r>
    </w:p>
    <w:p w:rsidR="000134A0" w:rsidRPr="005B4696" w:rsidRDefault="000134A0" w:rsidP="000134A0">
      <w:pPr>
        <w:pStyle w:val="Default"/>
        <w:numPr>
          <w:ilvl w:val="0"/>
          <w:numId w:val="9"/>
        </w:numPr>
        <w:rPr>
          <w:sz w:val="20"/>
          <w:szCs w:val="20"/>
        </w:rPr>
      </w:pPr>
      <w:r w:rsidRPr="005B4696">
        <w:rPr>
          <w:sz w:val="20"/>
          <w:szCs w:val="20"/>
        </w:rPr>
        <w:t>Have difficulty focussing when strong emotions arise</w:t>
      </w:r>
    </w:p>
    <w:p w:rsidR="000134A0" w:rsidRPr="005B4696" w:rsidRDefault="000134A0" w:rsidP="005C640D">
      <w:pPr>
        <w:pStyle w:val="Default"/>
        <w:rPr>
          <w:sz w:val="20"/>
          <w:szCs w:val="20"/>
        </w:rPr>
      </w:pPr>
    </w:p>
    <w:p w:rsidR="000134A0" w:rsidRPr="00B5626D" w:rsidRDefault="005C640D" w:rsidP="005C640D">
      <w:pPr>
        <w:pStyle w:val="Default"/>
        <w:rPr>
          <w:b/>
          <w:sz w:val="20"/>
          <w:szCs w:val="20"/>
        </w:rPr>
      </w:pPr>
      <w:r w:rsidRPr="005B4696">
        <w:rPr>
          <w:b/>
          <w:sz w:val="20"/>
          <w:szCs w:val="20"/>
        </w:rPr>
        <w:t>Strategies to try:</w:t>
      </w:r>
    </w:p>
    <w:tbl>
      <w:tblPr>
        <w:tblStyle w:val="TableGrid"/>
        <w:tblW w:w="0" w:type="auto"/>
        <w:tblLook w:val="04A0" w:firstRow="1" w:lastRow="0" w:firstColumn="1" w:lastColumn="0" w:noHBand="0" w:noVBand="1"/>
      </w:tblPr>
      <w:tblGrid>
        <w:gridCol w:w="3882"/>
        <w:gridCol w:w="3882"/>
        <w:gridCol w:w="3883"/>
      </w:tblGrid>
      <w:tr w:rsidR="009E586F" w:rsidRPr="005B4696" w:rsidTr="000134A0">
        <w:tc>
          <w:tcPr>
            <w:tcW w:w="3882" w:type="dxa"/>
          </w:tcPr>
          <w:p w:rsidR="009E586F" w:rsidRPr="005B4696" w:rsidRDefault="009E586F" w:rsidP="009E586F">
            <w:pPr>
              <w:pStyle w:val="Default"/>
              <w:rPr>
                <w:sz w:val="20"/>
                <w:szCs w:val="20"/>
              </w:rPr>
            </w:pPr>
            <w:r>
              <w:rPr>
                <w:sz w:val="20"/>
                <w:szCs w:val="20"/>
              </w:rPr>
              <w:t>Use common language to express feelings and emotions (everyone who is involved with child-parents, teachers, administrators and all who are with the student)</w:t>
            </w:r>
            <w:r w:rsidR="003D24EB">
              <w:rPr>
                <w:sz w:val="20"/>
                <w:szCs w:val="20"/>
              </w:rPr>
              <w:t xml:space="preserve"> (example, zones of regulation language)</w:t>
            </w:r>
          </w:p>
        </w:tc>
        <w:tc>
          <w:tcPr>
            <w:tcW w:w="3882" w:type="dxa"/>
          </w:tcPr>
          <w:p w:rsidR="009E586F" w:rsidRPr="005B4696" w:rsidRDefault="003D24EB" w:rsidP="005C640D">
            <w:pPr>
              <w:pStyle w:val="Default"/>
              <w:rPr>
                <w:sz w:val="20"/>
                <w:szCs w:val="20"/>
              </w:rPr>
            </w:pPr>
            <w:r>
              <w:rPr>
                <w:sz w:val="20"/>
                <w:szCs w:val="20"/>
              </w:rPr>
              <w:t xml:space="preserve">Awareness is key. Use check-in’s to get students and staff to assess how they are feeling. </w:t>
            </w:r>
          </w:p>
        </w:tc>
        <w:tc>
          <w:tcPr>
            <w:tcW w:w="3883" w:type="dxa"/>
          </w:tcPr>
          <w:p w:rsidR="009E586F" w:rsidRPr="005B4696" w:rsidRDefault="003D24EB" w:rsidP="000134A0">
            <w:pPr>
              <w:pStyle w:val="Default"/>
              <w:rPr>
                <w:sz w:val="20"/>
                <w:szCs w:val="20"/>
              </w:rPr>
            </w:pPr>
            <w:r>
              <w:rPr>
                <w:sz w:val="20"/>
                <w:szCs w:val="20"/>
              </w:rPr>
              <w:t>Adults should voice how they are feeling, why they might be feeling that way, and if appropriate what they are going to do to get to a better feeling place.</w:t>
            </w:r>
          </w:p>
        </w:tc>
      </w:tr>
      <w:tr w:rsidR="000134A0" w:rsidRPr="005B4696" w:rsidTr="000134A0">
        <w:tc>
          <w:tcPr>
            <w:tcW w:w="3882" w:type="dxa"/>
          </w:tcPr>
          <w:p w:rsidR="000134A0" w:rsidRPr="005B4696" w:rsidRDefault="000134A0" w:rsidP="005C640D">
            <w:pPr>
              <w:pStyle w:val="Default"/>
              <w:rPr>
                <w:sz w:val="20"/>
                <w:szCs w:val="20"/>
              </w:rPr>
            </w:pPr>
            <w:r w:rsidRPr="005B4696">
              <w:rPr>
                <w:sz w:val="20"/>
                <w:szCs w:val="20"/>
              </w:rPr>
              <w:t>Hold classroom meetings to discuss feelings</w:t>
            </w:r>
          </w:p>
        </w:tc>
        <w:tc>
          <w:tcPr>
            <w:tcW w:w="3882" w:type="dxa"/>
          </w:tcPr>
          <w:p w:rsidR="000134A0" w:rsidRPr="005B4696" w:rsidRDefault="003D24EB" w:rsidP="003D24EB">
            <w:pPr>
              <w:pStyle w:val="Default"/>
              <w:rPr>
                <w:sz w:val="20"/>
                <w:szCs w:val="20"/>
              </w:rPr>
            </w:pPr>
            <w:r w:rsidRPr="005B4696">
              <w:rPr>
                <w:sz w:val="20"/>
                <w:szCs w:val="20"/>
              </w:rPr>
              <w:t xml:space="preserve">School wide breathing breaks </w:t>
            </w:r>
          </w:p>
        </w:tc>
        <w:tc>
          <w:tcPr>
            <w:tcW w:w="3883" w:type="dxa"/>
          </w:tcPr>
          <w:p w:rsidR="000134A0" w:rsidRPr="005B4696" w:rsidRDefault="000134A0" w:rsidP="000134A0">
            <w:pPr>
              <w:pStyle w:val="Default"/>
              <w:rPr>
                <w:sz w:val="20"/>
                <w:szCs w:val="20"/>
              </w:rPr>
            </w:pPr>
            <w:r w:rsidRPr="005B4696">
              <w:rPr>
                <w:sz w:val="20"/>
                <w:szCs w:val="20"/>
              </w:rPr>
              <w:t>Validating feelings and problem solving</w:t>
            </w:r>
          </w:p>
        </w:tc>
      </w:tr>
      <w:tr w:rsidR="000134A0" w:rsidRPr="005B4696" w:rsidTr="000134A0">
        <w:tc>
          <w:tcPr>
            <w:tcW w:w="3882" w:type="dxa"/>
          </w:tcPr>
          <w:p w:rsidR="000134A0" w:rsidRPr="005B4696" w:rsidRDefault="000134A0" w:rsidP="005C640D">
            <w:pPr>
              <w:pStyle w:val="Default"/>
              <w:rPr>
                <w:sz w:val="20"/>
                <w:szCs w:val="20"/>
              </w:rPr>
            </w:pPr>
            <w:r w:rsidRPr="005B4696">
              <w:rPr>
                <w:sz w:val="20"/>
                <w:szCs w:val="20"/>
              </w:rPr>
              <w:t>Encourage students to express how they are feeling verbally and through journaling</w:t>
            </w:r>
          </w:p>
        </w:tc>
        <w:tc>
          <w:tcPr>
            <w:tcW w:w="3882" w:type="dxa"/>
          </w:tcPr>
          <w:p w:rsidR="000134A0" w:rsidRPr="005B4696" w:rsidRDefault="003D24EB" w:rsidP="003D24EB">
            <w:pPr>
              <w:pStyle w:val="Default"/>
              <w:rPr>
                <w:sz w:val="20"/>
                <w:szCs w:val="20"/>
              </w:rPr>
            </w:pPr>
            <w:r>
              <w:rPr>
                <w:sz w:val="20"/>
                <w:szCs w:val="20"/>
              </w:rPr>
              <w:t>Use t</w:t>
            </w:r>
            <w:r w:rsidRPr="005B4696">
              <w:rPr>
                <w:sz w:val="20"/>
                <w:szCs w:val="20"/>
              </w:rPr>
              <w:t>alking Stick</w:t>
            </w:r>
            <w:r>
              <w:rPr>
                <w:sz w:val="20"/>
                <w:szCs w:val="20"/>
              </w:rPr>
              <w:t xml:space="preserve"> or object to hold when talking during classroom discussions</w:t>
            </w:r>
          </w:p>
        </w:tc>
        <w:tc>
          <w:tcPr>
            <w:tcW w:w="3883" w:type="dxa"/>
          </w:tcPr>
          <w:p w:rsidR="000134A0" w:rsidRPr="005B4696" w:rsidRDefault="000134A0" w:rsidP="005C640D">
            <w:pPr>
              <w:pStyle w:val="Default"/>
              <w:rPr>
                <w:sz w:val="20"/>
                <w:szCs w:val="20"/>
              </w:rPr>
            </w:pPr>
            <w:r w:rsidRPr="005B4696">
              <w:rPr>
                <w:sz w:val="20"/>
                <w:szCs w:val="20"/>
              </w:rPr>
              <w:t>Role playing how to express and cope with a wide range of emotions</w:t>
            </w:r>
          </w:p>
        </w:tc>
      </w:tr>
      <w:tr w:rsidR="000134A0" w:rsidRPr="005B4696" w:rsidTr="000134A0">
        <w:tc>
          <w:tcPr>
            <w:tcW w:w="3882" w:type="dxa"/>
          </w:tcPr>
          <w:p w:rsidR="000134A0" w:rsidRPr="005B4696" w:rsidRDefault="003D24EB" w:rsidP="003D24EB">
            <w:pPr>
              <w:pStyle w:val="Default"/>
              <w:rPr>
                <w:sz w:val="20"/>
                <w:szCs w:val="20"/>
              </w:rPr>
            </w:pPr>
            <w:r>
              <w:rPr>
                <w:sz w:val="20"/>
                <w:szCs w:val="20"/>
              </w:rPr>
              <w:t>Calming strategies like gratitude list</w:t>
            </w:r>
          </w:p>
        </w:tc>
        <w:tc>
          <w:tcPr>
            <w:tcW w:w="3882" w:type="dxa"/>
          </w:tcPr>
          <w:p w:rsidR="000134A0" w:rsidRPr="005B4696" w:rsidRDefault="000134A0" w:rsidP="005C640D">
            <w:pPr>
              <w:pStyle w:val="Default"/>
              <w:rPr>
                <w:sz w:val="20"/>
                <w:szCs w:val="20"/>
              </w:rPr>
            </w:pPr>
            <w:r w:rsidRPr="005B4696">
              <w:rPr>
                <w:sz w:val="20"/>
                <w:szCs w:val="20"/>
              </w:rPr>
              <w:t>Breathings exercise (i.e. mind up)</w:t>
            </w:r>
          </w:p>
        </w:tc>
        <w:tc>
          <w:tcPr>
            <w:tcW w:w="3883" w:type="dxa"/>
          </w:tcPr>
          <w:p w:rsidR="000134A0" w:rsidRPr="005B4696" w:rsidRDefault="003D24EB" w:rsidP="005C640D">
            <w:pPr>
              <w:pStyle w:val="Default"/>
              <w:rPr>
                <w:sz w:val="20"/>
                <w:szCs w:val="20"/>
              </w:rPr>
            </w:pPr>
            <w:r w:rsidRPr="005B4696">
              <w:rPr>
                <w:sz w:val="20"/>
                <w:szCs w:val="20"/>
              </w:rPr>
              <w:t>Calming Jar</w:t>
            </w:r>
          </w:p>
        </w:tc>
      </w:tr>
      <w:tr w:rsidR="000134A0" w:rsidRPr="005B4696" w:rsidTr="000134A0">
        <w:tc>
          <w:tcPr>
            <w:tcW w:w="3882" w:type="dxa"/>
          </w:tcPr>
          <w:p w:rsidR="000134A0" w:rsidRPr="005B4696" w:rsidRDefault="000134A0" w:rsidP="005C640D">
            <w:pPr>
              <w:pStyle w:val="Default"/>
              <w:rPr>
                <w:sz w:val="20"/>
                <w:szCs w:val="20"/>
              </w:rPr>
            </w:pPr>
            <w:r w:rsidRPr="005B4696">
              <w:rPr>
                <w:sz w:val="20"/>
                <w:szCs w:val="20"/>
              </w:rPr>
              <w:t>Teaching calming techniques (breathing, counting down, SNAP- stop now and plan, progressive relaxation)</w:t>
            </w:r>
          </w:p>
        </w:tc>
        <w:tc>
          <w:tcPr>
            <w:tcW w:w="3882" w:type="dxa"/>
          </w:tcPr>
          <w:p w:rsidR="000134A0" w:rsidRPr="005B4696" w:rsidRDefault="000134A0" w:rsidP="005C640D">
            <w:pPr>
              <w:pStyle w:val="Default"/>
              <w:rPr>
                <w:sz w:val="20"/>
                <w:szCs w:val="20"/>
              </w:rPr>
            </w:pPr>
            <w:r w:rsidRPr="005B4696">
              <w:rPr>
                <w:sz w:val="20"/>
                <w:szCs w:val="20"/>
              </w:rPr>
              <w:t>Playing calm music during work</w:t>
            </w:r>
          </w:p>
        </w:tc>
        <w:tc>
          <w:tcPr>
            <w:tcW w:w="3883" w:type="dxa"/>
          </w:tcPr>
          <w:p w:rsidR="000134A0" w:rsidRPr="005B4696" w:rsidRDefault="000134A0" w:rsidP="005C640D">
            <w:pPr>
              <w:pStyle w:val="Default"/>
              <w:rPr>
                <w:sz w:val="20"/>
                <w:szCs w:val="20"/>
              </w:rPr>
            </w:pPr>
            <w:r w:rsidRPr="005B4696">
              <w:rPr>
                <w:sz w:val="20"/>
                <w:szCs w:val="20"/>
              </w:rPr>
              <w:t>Teaching positive self talk</w:t>
            </w:r>
          </w:p>
          <w:p w:rsidR="000134A0" w:rsidRPr="005B4696" w:rsidRDefault="000134A0" w:rsidP="005C640D">
            <w:pPr>
              <w:pStyle w:val="Default"/>
              <w:rPr>
                <w:sz w:val="20"/>
                <w:szCs w:val="20"/>
              </w:rPr>
            </w:pPr>
          </w:p>
        </w:tc>
      </w:tr>
      <w:tr w:rsidR="003D24EB" w:rsidRPr="005B4696" w:rsidTr="00A27F18">
        <w:tc>
          <w:tcPr>
            <w:tcW w:w="11647" w:type="dxa"/>
            <w:gridSpan w:val="3"/>
          </w:tcPr>
          <w:p w:rsidR="003D24EB" w:rsidRPr="005B4696" w:rsidRDefault="003D24EB" w:rsidP="005C640D">
            <w:pPr>
              <w:pStyle w:val="Default"/>
              <w:rPr>
                <w:sz w:val="20"/>
                <w:szCs w:val="20"/>
              </w:rPr>
            </w:pPr>
            <w:r>
              <w:rPr>
                <w:sz w:val="20"/>
                <w:szCs w:val="20"/>
              </w:rPr>
              <w:t>Watch age appropriate videos and ask students what the characters are feeling, why they might be feeling that way, and how their behaviour affects how others feel.  Examples: inside out, buddy the elf, big bang theory (for older students)</w:t>
            </w:r>
            <w:r w:rsidR="00B5626D">
              <w:rPr>
                <w:sz w:val="20"/>
                <w:szCs w:val="20"/>
              </w:rPr>
              <w:t xml:space="preserve">. </w:t>
            </w:r>
            <w:r w:rsidR="00984D94">
              <w:rPr>
                <w:sz w:val="20"/>
                <w:szCs w:val="20"/>
              </w:rPr>
              <w:t>YouTube</w:t>
            </w:r>
            <w:r w:rsidR="00B5626D">
              <w:rPr>
                <w:sz w:val="20"/>
                <w:szCs w:val="20"/>
              </w:rPr>
              <w:t xml:space="preserve"> has tons!  As well as teachers pay teachers.</w:t>
            </w:r>
          </w:p>
        </w:tc>
      </w:tr>
    </w:tbl>
    <w:p w:rsidR="000134A0" w:rsidRPr="005B4696" w:rsidRDefault="005C640D" w:rsidP="005C640D">
      <w:pPr>
        <w:pStyle w:val="Default"/>
        <w:rPr>
          <w:b/>
          <w:sz w:val="20"/>
          <w:szCs w:val="20"/>
        </w:rPr>
      </w:pPr>
      <w:r w:rsidRPr="005B4696">
        <w:rPr>
          <w:b/>
          <w:sz w:val="20"/>
          <w:szCs w:val="20"/>
        </w:rPr>
        <w:t>Other resources available:</w:t>
      </w:r>
    </w:p>
    <w:p w:rsidR="000134A0" w:rsidRPr="005B4696" w:rsidRDefault="00637977" w:rsidP="000134A0">
      <w:pPr>
        <w:pStyle w:val="Default"/>
        <w:numPr>
          <w:ilvl w:val="0"/>
          <w:numId w:val="10"/>
        </w:numPr>
        <w:rPr>
          <w:b/>
          <w:sz w:val="20"/>
          <w:szCs w:val="20"/>
        </w:rPr>
      </w:pPr>
      <w:r w:rsidRPr="005B4696">
        <w:rPr>
          <w:sz w:val="20"/>
          <w:szCs w:val="20"/>
        </w:rPr>
        <w:t>Action schools</w:t>
      </w:r>
      <w:r w:rsidR="00B5626D">
        <w:rPr>
          <w:sz w:val="20"/>
          <w:szCs w:val="20"/>
        </w:rPr>
        <w:t>!</w:t>
      </w:r>
      <w:r w:rsidRPr="005B4696">
        <w:rPr>
          <w:sz w:val="20"/>
          <w:szCs w:val="20"/>
        </w:rPr>
        <w:t xml:space="preserve"> BC </w:t>
      </w:r>
      <w:r w:rsidR="00B5626D">
        <w:rPr>
          <w:sz w:val="20"/>
          <w:szCs w:val="20"/>
        </w:rPr>
        <w:t xml:space="preserve">/ Ever Active Schools (AB) </w:t>
      </w:r>
      <w:r w:rsidRPr="005B4696">
        <w:rPr>
          <w:sz w:val="20"/>
          <w:szCs w:val="20"/>
        </w:rPr>
        <w:t xml:space="preserve">resources – </w:t>
      </w:r>
      <w:r w:rsidR="004E183D" w:rsidRPr="005B4696">
        <w:rPr>
          <w:sz w:val="20"/>
          <w:szCs w:val="20"/>
        </w:rPr>
        <w:t>i.e.</w:t>
      </w:r>
      <w:r w:rsidRPr="005B4696">
        <w:rPr>
          <w:sz w:val="20"/>
          <w:szCs w:val="20"/>
        </w:rPr>
        <w:t xml:space="preserve"> Yoga cards</w:t>
      </w:r>
    </w:p>
    <w:p w:rsidR="00637977" w:rsidRPr="005B4696" w:rsidRDefault="00637977" w:rsidP="000134A0">
      <w:pPr>
        <w:pStyle w:val="Default"/>
        <w:numPr>
          <w:ilvl w:val="0"/>
          <w:numId w:val="10"/>
        </w:numPr>
        <w:rPr>
          <w:b/>
          <w:sz w:val="20"/>
          <w:szCs w:val="20"/>
        </w:rPr>
      </w:pPr>
      <w:r w:rsidRPr="005B4696">
        <w:rPr>
          <w:sz w:val="20"/>
          <w:szCs w:val="20"/>
        </w:rPr>
        <w:t>Zones of Regulation and app</w:t>
      </w:r>
    </w:p>
    <w:p w:rsidR="00637977" w:rsidRPr="005B4696" w:rsidRDefault="00637977" w:rsidP="000134A0">
      <w:pPr>
        <w:pStyle w:val="Default"/>
        <w:numPr>
          <w:ilvl w:val="0"/>
          <w:numId w:val="10"/>
        </w:numPr>
        <w:rPr>
          <w:b/>
          <w:sz w:val="20"/>
          <w:szCs w:val="20"/>
        </w:rPr>
      </w:pPr>
      <w:r w:rsidRPr="005B4696">
        <w:rPr>
          <w:sz w:val="20"/>
          <w:szCs w:val="20"/>
        </w:rPr>
        <w:t>Anxiety BC website (</w:t>
      </w:r>
      <w:hyperlink r:id="rId7" w:history="1">
        <w:r w:rsidRPr="005B4696">
          <w:rPr>
            <w:rStyle w:val="Hyperlink"/>
            <w:sz w:val="20"/>
            <w:szCs w:val="20"/>
          </w:rPr>
          <w:t>www.anxietybc.com</w:t>
        </w:r>
      </w:hyperlink>
      <w:r w:rsidRPr="005B4696">
        <w:rPr>
          <w:sz w:val="20"/>
          <w:szCs w:val="20"/>
        </w:rPr>
        <w:t>)</w:t>
      </w:r>
    </w:p>
    <w:p w:rsidR="00653333" w:rsidRPr="005B4696" w:rsidRDefault="00653333" w:rsidP="000134A0">
      <w:pPr>
        <w:pStyle w:val="Default"/>
        <w:numPr>
          <w:ilvl w:val="0"/>
          <w:numId w:val="10"/>
        </w:numPr>
        <w:rPr>
          <w:b/>
          <w:sz w:val="20"/>
          <w:szCs w:val="20"/>
        </w:rPr>
      </w:pPr>
      <w:r w:rsidRPr="005B4696">
        <w:rPr>
          <w:sz w:val="20"/>
          <w:szCs w:val="20"/>
        </w:rPr>
        <w:t>Kelty Mental health (http://keltymentalhealth.ca/)</w:t>
      </w:r>
    </w:p>
    <w:p w:rsidR="00653333" w:rsidRPr="005B4696" w:rsidRDefault="00653333" w:rsidP="000134A0">
      <w:pPr>
        <w:pStyle w:val="Default"/>
        <w:numPr>
          <w:ilvl w:val="0"/>
          <w:numId w:val="10"/>
        </w:numPr>
        <w:rPr>
          <w:b/>
          <w:sz w:val="20"/>
          <w:szCs w:val="20"/>
        </w:rPr>
      </w:pPr>
      <w:r w:rsidRPr="005B4696">
        <w:rPr>
          <w:sz w:val="20"/>
          <w:szCs w:val="20"/>
        </w:rPr>
        <w:t>Mind up  (</w:t>
      </w:r>
      <w:hyperlink r:id="rId8" w:history="1">
        <w:r w:rsidRPr="005B4696">
          <w:rPr>
            <w:rStyle w:val="Hyperlink"/>
            <w:sz w:val="20"/>
            <w:szCs w:val="20"/>
          </w:rPr>
          <w:t>http://thehawnfoundation.org/mindup/</w:t>
        </w:r>
      </w:hyperlink>
      <w:r w:rsidRPr="005B4696">
        <w:rPr>
          <w:sz w:val="20"/>
          <w:szCs w:val="20"/>
        </w:rPr>
        <w:t>)</w:t>
      </w:r>
    </w:p>
    <w:p w:rsidR="00653333" w:rsidRPr="005B4696" w:rsidRDefault="00653333" w:rsidP="000134A0">
      <w:pPr>
        <w:pStyle w:val="Default"/>
        <w:numPr>
          <w:ilvl w:val="0"/>
          <w:numId w:val="10"/>
        </w:numPr>
        <w:rPr>
          <w:b/>
          <w:sz w:val="20"/>
          <w:szCs w:val="20"/>
        </w:rPr>
      </w:pPr>
      <w:r w:rsidRPr="005B4696">
        <w:rPr>
          <w:sz w:val="20"/>
          <w:szCs w:val="20"/>
        </w:rPr>
        <w:t xml:space="preserve">Friends program (k-7) </w:t>
      </w:r>
    </w:p>
    <w:p w:rsidR="00653333" w:rsidRPr="005B4696" w:rsidRDefault="007E2ECE" w:rsidP="00653333">
      <w:pPr>
        <w:pStyle w:val="Default"/>
        <w:numPr>
          <w:ilvl w:val="1"/>
          <w:numId w:val="10"/>
        </w:numPr>
        <w:rPr>
          <w:b/>
          <w:sz w:val="20"/>
          <w:szCs w:val="20"/>
        </w:rPr>
      </w:pPr>
      <w:hyperlink r:id="rId9" w:history="1">
        <w:r w:rsidR="00653333" w:rsidRPr="005B4696">
          <w:rPr>
            <w:rStyle w:val="Hyperlink"/>
            <w:b/>
            <w:sz w:val="20"/>
            <w:szCs w:val="20"/>
          </w:rPr>
          <w:t>http://www.friendsparentprogram.com/</w:t>
        </w:r>
      </w:hyperlink>
    </w:p>
    <w:p w:rsidR="00653333" w:rsidRPr="005B4696" w:rsidRDefault="00653333" w:rsidP="00653333">
      <w:pPr>
        <w:pStyle w:val="Default"/>
        <w:numPr>
          <w:ilvl w:val="1"/>
          <w:numId w:val="10"/>
        </w:numPr>
        <w:rPr>
          <w:b/>
          <w:sz w:val="20"/>
          <w:szCs w:val="20"/>
        </w:rPr>
      </w:pPr>
      <w:r w:rsidRPr="005B4696">
        <w:rPr>
          <w:b/>
          <w:sz w:val="20"/>
          <w:szCs w:val="20"/>
        </w:rPr>
        <w:t>http://www.mcf.gov.bc.ca/mental_health/friends.htm</w:t>
      </w:r>
    </w:p>
    <w:p w:rsidR="00637977" w:rsidRPr="005B4696" w:rsidRDefault="00637977" w:rsidP="000134A0">
      <w:pPr>
        <w:pStyle w:val="Default"/>
        <w:numPr>
          <w:ilvl w:val="0"/>
          <w:numId w:val="10"/>
        </w:numPr>
        <w:rPr>
          <w:b/>
          <w:sz w:val="20"/>
          <w:szCs w:val="20"/>
        </w:rPr>
      </w:pPr>
      <w:r w:rsidRPr="005B4696">
        <w:rPr>
          <w:sz w:val="20"/>
          <w:szCs w:val="20"/>
        </w:rPr>
        <w:t>Canadian Safe School Network (SNAP program)</w:t>
      </w:r>
    </w:p>
    <w:p w:rsidR="00653333" w:rsidRPr="005B4696" w:rsidRDefault="00653333" w:rsidP="000134A0">
      <w:pPr>
        <w:pStyle w:val="Default"/>
        <w:numPr>
          <w:ilvl w:val="0"/>
          <w:numId w:val="10"/>
        </w:numPr>
        <w:rPr>
          <w:b/>
          <w:sz w:val="20"/>
          <w:szCs w:val="20"/>
        </w:rPr>
      </w:pPr>
      <w:r w:rsidRPr="005B4696">
        <w:rPr>
          <w:sz w:val="20"/>
          <w:szCs w:val="20"/>
        </w:rPr>
        <w:t>GoZen (http://www.gozen.com/)</w:t>
      </w:r>
    </w:p>
    <w:p w:rsidR="00506E2A" w:rsidRPr="005B4696" w:rsidRDefault="00506E2A" w:rsidP="000134A0">
      <w:pPr>
        <w:pStyle w:val="Default"/>
        <w:numPr>
          <w:ilvl w:val="0"/>
          <w:numId w:val="10"/>
        </w:numPr>
        <w:rPr>
          <w:b/>
          <w:sz w:val="20"/>
          <w:szCs w:val="20"/>
        </w:rPr>
      </w:pPr>
      <w:r w:rsidRPr="005B4696">
        <w:rPr>
          <w:sz w:val="20"/>
          <w:szCs w:val="20"/>
        </w:rPr>
        <w:t>Helping Teens Learn Self-Regulation and Helping young people learn Self-Regulation by Brad Chaplin</w:t>
      </w:r>
    </w:p>
    <w:p w:rsidR="00506E2A" w:rsidRPr="005B4696" w:rsidRDefault="007E2ECE" w:rsidP="00653333">
      <w:pPr>
        <w:pStyle w:val="Default"/>
        <w:numPr>
          <w:ilvl w:val="1"/>
          <w:numId w:val="10"/>
        </w:numPr>
        <w:rPr>
          <w:b/>
          <w:sz w:val="20"/>
          <w:szCs w:val="20"/>
        </w:rPr>
      </w:pPr>
      <w:hyperlink r:id="rId10" w:history="1">
        <w:r w:rsidR="00506E2A" w:rsidRPr="005B4696">
          <w:rPr>
            <w:rStyle w:val="Hyperlink"/>
            <w:b/>
            <w:sz w:val="20"/>
            <w:szCs w:val="20"/>
          </w:rPr>
          <w:t>http://www.selfregulationstation.com/</w:t>
        </w:r>
      </w:hyperlink>
    </w:p>
    <w:p w:rsidR="00C11E94" w:rsidRPr="005B4696" w:rsidRDefault="00C11E94" w:rsidP="000134A0">
      <w:pPr>
        <w:pStyle w:val="Default"/>
        <w:numPr>
          <w:ilvl w:val="0"/>
          <w:numId w:val="10"/>
        </w:numPr>
        <w:rPr>
          <w:sz w:val="20"/>
          <w:szCs w:val="20"/>
        </w:rPr>
      </w:pPr>
      <w:r w:rsidRPr="005B4696">
        <w:rPr>
          <w:sz w:val="20"/>
          <w:szCs w:val="20"/>
        </w:rPr>
        <w:t>Stress Free kids with Lori Lite</w:t>
      </w:r>
    </w:p>
    <w:p w:rsidR="00C11E94" w:rsidRPr="005B4696" w:rsidRDefault="007E2ECE" w:rsidP="00C11E94">
      <w:pPr>
        <w:pStyle w:val="Default"/>
        <w:numPr>
          <w:ilvl w:val="1"/>
          <w:numId w:val="10"/>
        </w:numPr>
        <w:rPr>
          <w:sz w:val="20"/>
          <w:szCs w:val="20"/>
        </w:rPr>
      </w:pPr>
      <w:hyperlink r:id="rId11" w:history="1">
        <w:r w:rsidR="00C11E94" w:rsidRPr="005B4696">
          <w:rPr>
            <w:rStyle w:val="Hyperlink"/>
            <w:sz w:val="20"/>
            <w:szCs w:val="20"/>
          </w:rPr>
          <w:t>http://www.stressfreekids.com</w:t>
        </w:r>
      </w:hyperlink>
    </w:p>
    <w:p w:rsidR="00C11E94" w:rsidRPr="005B4696" w:rsidRDefault="00C11E94" w:rsidP="00C11E94">
      <w:pPr>
        <w:pStyle w:val="Default"/>
        <w:numPr>
          <w:ilvl w:val="1"/>
          <w:numId w:val="10"/>
        </w:numPr>
        <w:rPr>
          <w:sz w:val="20"/>
          <w:szCs w:val="20"/>
        </w:rPr>
      </w:pPr>
      <w:r w:rsidRPr="005B4696">
        <w:rPr>
          <w:sz w:val="20"/>
          <w:szCs w:val="20"/>
        </w:rPr>
        <w:t>Books, cds, curriculum</w:t>
      </w:r>
    </w:p>
    <w:p w:rsidR="00653333" w:rsidRPr="005B4696" w:rsidRDefault="00653333" w:rsidP="000134A0">
      <w:pPr>
        <w:pStyle w:val="Default"/>
        <w:numPr>
          <w:ilvl w:val="0"/>
          <w:numId w:val="10"/>
        </w:numPr>
        <w:rPr>
          <w:b/>
          <w:sz w:val="20"/>
          <w:szCs w:val="20"/>
        </w:rPr>
      </w:pPr>
      <w:r w:rsidRPr="005B4696">
        <w:rPr>
          <w:sz w:val="20"/>
          <w:szCs w:val="20"/>
        </w:rPr>
        <w:t>Workbooks</w:t>
      </w:r>
    </w:p>
    <w:p w:rsidR="00653333" w:rsidRPr="005B4696" w:rsidRDefault="00653333" w:rsidP="00653333">
      <w:pPr>
        <w:pStyle w:val="Default"/>
        <w:numPr>
          <w:ilvl w:val="1"/>
          <w:numId w:val="10"/>
        </w:numPr>
        <w:rPr>
          <w:b/>
          <w:sz w:val="20"/>
          <w:szCs w:val="20"/>
        </w:rPr>
      </w:pPr>
      <w:r w:rsidRPr="005B4696">
        <w:rPr>
          <w:rFonts w:asciiTheme="minorHAnsi" w:hAnsiTheme="minorHAnsi" w:cs="Arial"/>
          <w:sz w:val="20"/>
          <w:szCs w:val="20"/>
          <w:lang w:val="en-US"/>
        </w:rPr>
        <w:t xml:space="preserve">I Bet I Won't Fret by </w:t>
      </w:r>
      <w:r w:rsidRPr="005B4696">
        <w:rPr>
          <w:rFonts w:asciiTheme="minorHAnsi" w:hAnsiTheme="minorHAnsi" w:cs="SchneidlerBT-Roman"/>
          <w:sz w:val="20"/>
          <w:szCs w:val="20"/>
        </w:rPr>
        <w:t>TIMOTHY A. SISEMORE, PH.D</w:t>
      </w:r>
      <w:r w:rsidRPr="005B4696">
        <w:rPr>
          <w:rFonts w:ascii="SchneidlerBT-Roman" w:hAnsi="SchneidlerBT-Roman" w:cs="SchneidlerBT-Roman"/>
          <w:sz w:val="20"/>
          <w:szCs w:val="20"/>
        </w:rPr>
        <w:t>.</w:t>
      </w:r>
    </w:p>
    <w:p w:rsidR="00653333" w:rsidRPr="005B4696" w:rsidRDefault="00653333" w:rsidP="00653333">
      <w:pPr>
        <w:pStyle w:val="Default"/>
        <w:numPr>
          <w:ilvl w:val="1"/>
          <w:numId w:val="10"/>
        </w:numPr>
        <w:rPr>
          <w:rFonts w:asciiTheme="minorHAnsi" w:hAnsiTheme="minorHAnsi"/>
          <w:b/>
          <w:color w:val="auto"/>
          <w:sz w:val="20"/>
          <w:szCs w:val="20"/>
        </w:rPr>
      </w:pPr>
      <w:r w:rsidRPr="005B4696">
        <w:rPr>
          <w:rFonts w:asciiTheme="minorHAnsi" w:hAnsiTheme="minorHAnsi" w:cs="Arial"/>
          <w:color w:val="auto"/>
          <w:sz w:val="20"/>
          <w:szCs w:val="20"/>
          <w:lang w:val="en-US"/>
        </w:rPr>
        <w:t xml:space="preserve">Taming the Worry Dragons by </w:t>
      </w:r>
      <w:r w:rsidRPr="005B4696">
        <w:rPr>
          <w:rStyle w:val="st1"/>
          <w:rFonts w:asciiTheme="minorHAnsi" w:hAnsiTheme="minorHAnsi" w:cs="Arial"/>
          <w:color w:val="auto"/>
          <w:sz w:val="20"/>
          <w:szCs w:val="20"/>
        </w:rPr>
        <w:t>Garland, J&amp; Clark,</w:t>
      </w:r>
    </w:p>
    <w:p w:rsidR="00637977" w:rsidRPr="005B4696" w:rsidRDefault="00EB42E7" w:rsidP="00653333">
      <w:pPr>
        <w:pStyle w:val="Default"/>
        <w:numPr>
          <w:ilvl w:val="0"/>
          <w:numId w:val="10"/>
        </w:numPr>
        <w:rPr>
          <w:b/>
          <w:sz w:val="20"/>
          <w:szCs w:val="20"/>
        </w:rPr>
      </w:pPr>
      <w:r w:rsidRPr="005B4696">
        <w:rPr>
          <w:sz w:val="20"/>
          <w:szCs w:val="20"/>
        </w:rPr>
        <w:t>Stories</w:t>
      </w:r>
    </w:p>
    <w:p w:rsidR="00C11E94" w:rsidRPr="005B4696" w:rsidRDefault="00C11E94" w:rsidP="00C11E94">
      <w:pPr>
        <w:pStyle w:val="Default"/>
        <w:numPr>
          <w:ilvl w:val="1"/>
          <w:numId w:val="10"/>
        </w:numPr>
        <w:rPr>
          <w:b/>
          <w:sz w:val="20"/>
          <w:szCs w:val="20"/>
        </w:rPr>
      </w:pPr>
      <w:r w:rsidRPr="005B4696">
        <w:rPr>
          <w:sz w:val="20"/>
          <w:szCs w:val="20"/>
        </w:rPr>
        <w:t>Pete the Cat, I love my white shoes by Eric Litwin (positive self talk)</w:t>
      </w:r>
    </w:p>
    <w:p w:rsidR="00C11E94" w:rsidRPr="005B4696" w:rsidRDefault="00C11E94" w:rsidP="00C11E94">
      <w:pPr>
        <w:pStyle w:val="Default"/>
        <w:numPr>
          <w:ilvl w:val="1"/>
          <w:numId w:val="10"/>
        </w:numPr>
        <w:rPr>
          <w:b/>
          <w:sz w:val="20"/>
          <w:szCs w:val="20"/>
        </w:rPr>
      </w:pPr>
      <w:r w:rsidRPr="005B4696">
        <w:rPr>
          <w:sz w:val="20"/>
          <w:szCs w:val="20"/>
        </w:rPr>
        <w:t>How are you Peeling? By Saxton Feymann and Josst Eliffers</w:t>
      </w:r>
    </w:p>
    <w:p w:rsidR="00C11E94" w:rsidRPr="005B4696" w:rsidRDefault="00C11E94" w:rsidP="00C11E94">
      <w:pPr>
        <w:pStyle w:val="Default"/>
        <w:numPr>
          <w:ilvl w:val="1"/>
          <w:numId w:val="10"/>
        </w:numPr>
        <w:rPr>
          <w:b/>
          <w:sz w:val="20"/>
          <w:szCs w:val="20"/>
        </w:rPr>
      </w:pPr>
      <w:r w:rsidRPr="005B4696">
        <w:rPr>
          <w:sz w:val="20"/>
          <w:szCs w:val="20"/>
        </w:rPr>
        <w:t>Today I feel Silly: and other moods that make my day by Jamie Lee Curtis</w:t>
      </w:r>
    </w:p>
    <w:p w:rsidR="00C11E94" w:rsidRPr="005B4696" w:rsidRDefault="00C11E94" w:rsidP="00C11E94">
      <w:pPr>
        <w:pStyle w:val="Default"/>
        <w:numPr>
          <w:ilvl w:val="1"/>
          <w:numId w:val="10"/>
        </w:numPr>
        <w:rPr>
          <w:b/>
          <w:sz w:val="20"/>
          <w:szCs w:val="20"/>
        </w:rPr>
      </w:pPr>
      <w:r w:rsidRPr="005B4696">
        <w:rPr>
          <w:sz w:val="20"/>
          <w:szCs w:val="20"/>
        </w:rPr>
        <w:t>I know here by Laurel Croza</w:t>
      </w:r>
    </w:p>
    <w:p w:rsidR="00C11E94" w:rsidRPr="005B4696" w:rsidRDefault="00C11E94" w:rsidP="00C11E94">
      <w:pPr>
        <w:pStyle w:val="Default"/>
        <w:numPr>
          <w:ilvl w:val="1"/>
          <w:numId w:val="10"/>
        </w:numPr>
        <w:rPr>
          <w:b/>
          <w:sz w:val="20"/>
          <w:szCs w:val="20"/>
        </w:rPr>
      </w:pPr>
      <w:r w:rsidRPr="005B4696">
        <w:rPr>
          <w:sz w:val="20"/>
          <w:szCs w:val="20"/>
        </w:rPr>
        <w:t>Dude by Christopher Aslan</w:t>
      </w:r>
    </w:p>
    <w:p w:rsidR="00C11E94" w:rsidRPr="005B4696" w:rsidRDefault="00C11E94" w:rsidP="00C11E94">
      <w:pPr>
        <w:pStyle w:val="Default"/>
        <w:numPr>
          <w:ilvl w:val="1"/>
          <w:numId w:val="10"/>
        </w:numPr>
        <w:rPr>
          <w:b/>
          <w:sz w:val="20"/>
          <w:szCs w:val="20"/>
        </w:rPr>
      </w:pPr>
      <w:r w:rsidRPr="005B4696">
        <w:rPr>
          <w:sz w:val="20"/>
          <w:szCs w:val="20"/>
        </w:rPr>
        <w:t>What are you so grumpy about? By Tom Lichtenheld</w:t>
      </w:r>
    </w:p>
    <w:p w:rsidR="004157E0" w:rsidRPr="00B5626D" w:rsidRDefault="00C11E94" w:rsidP="00B5626D">
      <w:pPr>
        <w:pStyle w:val="Default"/>
        <w:numPr>
          <w:ilvl w:val="1"/>
          <w:numId w:val="10"/>
        </w:numPr>
        <w:rPr>
          <w:b/>
          <w:sz w:val="20"/>
          <w:szCs w:val="20"/>
        </w:rPr>
      </w:pPr>
      <w:r w:rsidRPr="005B4696">
        <w:rPr>
          <w:sz w:val="20"/>
          <w:szCs w:val="20"/>
        </w:rPr>
        <w:t>What if I...</w:t>
      </w:r>
      <w:r w:rsidR="00664BD4" w:rsidRPr="005B4696">
        <w:rPr>
          <w:sz w:val="20"/>
          <w:szCs w:val="20"/>
        </w:rPr>
        <w:t xml:space="preserve">  and Instead I…     by M-C Bailey-McKenna</w:t>
      </w:r>
    </w:p>
    <w:p w:rsidR="004157E0" w:rsidRPr="005B4696" w:rsidRDefault="004157E0" w:rsidP="00462881">
      <w:pPr>
        <w:pStyle w:val="Default"/>
        <w:rPr>
          <w:sz w:val="20"/>
          <w:szCs w:val="20"/>
        </w:rPr>
      </w:pPr>
    </w:p>
    <w:p w:rsidR="005B4696" w:rsidRPr="005B4696" w:rsidRDefault="005B4696" w:rsidP="005B4696">
      <w:pPr>
        <w:pStyle w:val="Default"/>
        <w:ind w:left="6480" w:firstLine="720"/>
        <w:jc w:val="center"/>
        <w:rPr>
          <w:sz w:val="20"/>
          <w:szCs w:val="20"/>
        </w:rPr>
      </w:pPr>
      <w:r w:rsidRPr="005B4696">
        <w:rPr>
          <w:sz w:val="20"/>
          <w:szCs w:val="20"/>
        </w:rPr>
        <w:t xml:space="preserve">Building Self-Regulation Skills page </w:t>
      </w:r>
      <w:r>
        <w:rPr>
          <w:sz w:val="20"/>
          <w:szCs w:val="20"/>
        </w:rPr>
        <w:t>3</w:t>
      </w:r>
    </w:p>
    <w:p w:rsidR="004157E0" w:rsidRPr="005B4696" w:rsidRDefault="004157E0" w:rsidP="00462881">
      <w:pPr>
        <w:pStyle w:val="Default"/>
        <w:rPr>
          <w:sz w:val="20"/>
          <w:szCs w:val="20"/>
        </w:rPr>
      </w:pPr>
    </w:p>
    <w:p w:rsidR="00462881" w:rsidRPr="00DE1DAD" w:rsidRDefault="00462881" w:rsidP="005B4696">
      <w:pPr>
        <w:pStyle w:val="Default"/>
        <w:jc w:val="center"/>
        <w:rPr>
          <w:sz w:val="28"/>
          <w:szCs w:val="28"/>
        </w:rPr>
      </w:pPr>
      <w:r w:rsidRPr="00DE1DAD">
        <w:rPr>
          <w:b/>
          <w:bCs/>
          <w:sz w:val="28"/>
          <w:szCs w:val="28"/>
        </w:rPr>
        <w:t>The Cognitive Domain</w:t>
      </w:r>
    </w:p>
    <w:p w:rsidR="005C640D" w:rsidRPr="005B4696" w:rsidRDefault="005C640D" w:rsidP="00462881">
      <w:pPr>
        <w:pStyle w:val="Default"/>
        <w:rPr>
          <w:sz w:val="20"/>
          <w:szCs w:val="20"/>
        </w:rPr>
      </w:pPr>
    </w:p>
    <w:p w:rsidR="005B4696" w:rsidRDefault="005B4696" w:rsidP="005C640D">
      <w:pPr>
        <w:pStyle w:val="Default"/>
        <w:rPr>
          <w:b/>
          <w:sz w:val="20"/>
          <w:szCs w:val="20"/>
        </w:rPr>
      </w:pPr>
      <w:r>
        <w:rPr>
          <w:b/>
          <w:sz w:val="20"/>
          <w:szCs w:val="20"/>
        </w:rPr>
        <w:t xml:space="preserve">A child doing </w:t>
      </w:r>
      <w:r w:rsidR="00B5626D">
        <w:rPr>
          <w:b/>
          <w:sz w:val="20"/>
          <w:szCs w:val="20"/>
        </w:rPr>
        <w:t>well in the cognitive domain is able to (age appropriately)</w:t>
      </w:r>
      <w:r>
        <w:rPr>
          <w:b/>
          <w:sz w:val="20"/>
          <w:szCs w:val="20"/>
        </w:rPr>
        <w:t>:</w:t>
      </w:r>
    </w:p>
    <w:p w:rsidR="00B5626D" w:rsidRPr="00B5626D" w:rsidRDefault="00B5626D" w:rsidP="00B5626D">
      <w:pPr>
        <w:pStyle w:val="ListParagraph"/>
        <w:numPr>
          <w:ilvl w:val="0"/>
          <w:numId w:val="24"/>
        </w:numPr>
        <w:spacing w:after="160" w:line="259" w:lineRule="auto"/>
        <w:rPr>
          <w:rFonts w:asciiTheme="minorHAnsi" w:hAnsiTheme="minorHAnsi" w:cstheme="minorHAnsi"/>
          <w:sz w:val="20"/>
          <w:szCs w:val="20"/>
        </w:rPr>
      </w:pPr>
      <w:r w:rsidRPr="00B5626D">
        <w:rPr>
          <w:rFonts w:asciiTheme="minorHAnsi" w:hAnsiTheme="minorHAnsi" w:cstheme="minorHAnsi"/>
          <w:sz w:val="20"/>
          <w:szCs w:val="20"/>
        </w:rPr>
        <w:t>Manage time</w:t>
      </w:r>
    </w:p>
    <w:p w:rsidR="00B5626D" w:rsidRPr="00B5626D" w:rsidRDefault="00B5626D" w:rsidP="00B5626D">
      <w:pPr>
        <w:pStyle w:val="ListParagraph"/>
        <w:numPr>
          <w:ilvl w:val="0"/>
          <w:numId w:val="24"/>
        </w:numPr>
        <w:spacing w:after="160" w:line="259" w:lineRule="auto"/>
        <w:rPr>
          <w:rFonts w:asciiTheme="minorHAnsi" w:hAnsiTheme="minorHAnsi" w:cstheme="minorHAnsi"/>
          <w:sz w:val="20"/>
          <w:szCs w:val="20"/>
        </w:rPr>
      </w:pPr>
      <w:r w:rsidRPr="00B5626D">
        <w:rPr>
          <w:rFonts w:asciiTheme="minorHAnsi" w:hAnsiTheme="minorHAnsi" w:cstheme="minorHAnsi"/>
          <w:sz w:val="20"/>
          <w:szCs w:val="20"/>
        </w:rPr>
        <w:t xml:space="preserve">Focus and switch focus </w:t>
      </w:r>
    </w:p>
    <w:p w:rsidR="00B5626D" w:rsidRPr="00B5626D" w:rsidRDefault="00B5626D" w:rsidP="00B5626D">
      <w:pPr>
        <w:pStyle w:val="ListParagraph"/>
        <w:numPr>
          <w:ilvl w:val="0"/>
          <w:numId w:val="24"/>
        </w:numPr>
        <w:spacing w:after="160" w:line="259" w:lineRule="auto"/>
        <w:rPr>
          <w:rFonts w:asciiTheme="minorHAnsi" w:hAnsiTheme="minorHAnsi" w:cstheme="minorHAnsi"/>
          <w:sz w:val="20"/>
          <w:szCs w:val="20"/>
        </w:rPr>
      </w:pPr>
      <w:r w:rsidRPr="00B5626D">
        <w:rPr>
          <w:rFonts w:asciiTheme="minorHAnsi" w:hAnsiTheme="minorHAnsi" w:cstheme="minorHAnsi"/>
          <w:sz w:val="20"/>
          <w:szCs w:val="20"/>
        </w:rPr>
        <w:t>Plan and execute several consecutive steps</w:t>
      </w:r>
    </w:p>
    <w:p w:rsidR="00B5626D" w:rsidRPr="00B5626D" w:rsidRDefault="00B5626D" w:rsidP="00B5626D">
      <w:pPr>
        <w:pStyle w:val="ListParagraph"/>
        <w:numPr>
          <w:ilvl w:val="0"/>
          <w:numId w:val="24"/>
        </w:numPr>
        <w:spacing w:after="160" w:line="259" w:lineRule="auto"/>
        <w:rPr>
          <w:rFonts w:asciiTheme="minorHAnsi" w:hAnsiTheme="minorHAnsi" w:cstheme="minorHAnsi"/>
          <w:sz w:val="20"/>
          <w:szCs w:val="20"/>
        </w:rPr>
      </w:pPr>
      <w:r w:rsidRPr="00B5626D">
        <w:rPr>
          <w:rFonts w:asciiTheme="minorHAnsi" w:hAnsiTheme="minorHAnsi" w:cstheme="minorHAnsi"/>
          <w:sz w:val="20"/>
          <w:szCs w:val="20"/>
        </w:rPr>
        <w:t>Self-reflection/awareness</w:t>
      </w:r>
    </w:p>
    <w:p w:rsidR="00B5626D" w:rsidRPr="00B5626D" w:rsidRDefault="00B5626D" w:rsidP="00B5626D">
      <w:pPr>
        <w:pStyle w:val="ListParagraph"/>
        <w:numPr>
          <w:ilvl w:val="0"/>
          <w:numId w:val="24"/>
        </w:numPr>
        <w:spacing w:after="160" w:line="259" w:lineRule="auto"/>
        <w:rPr>
          <w:rFonts w:asciiTheme="minorHAnsi" w:hAnsiTheme="minorHAnsi" w:cstheme="minorHAnsi"/>
          <w:sz w:val="20"/>
          <w:szCs w:val="20"/>
        </w:rPr>
      </w:pPr>
      <w:r w:rsidRPr="00B5626D">
        <w:rPr>
          <w:rFonts w:asciiTheme="minorHAnsi" w:hAnsiTheme="minorHAnsi" w:cstheme="minorHAnsi"/>
          <w:sz w:val="20"/>
          <w:szCs w:val="20"/>
        </w:rPr>
        <w:t>Set goals, develop plan</w:t>
      </w:r>
    </w:p>
    <w:p w:rsidR="005B4696" w:rsidRPr="00B5626D" w:rsidRDefault="00B5626D" w:rsidP="005C640D">
      <w:pPr>
        <w:pStyle w:val="ListParagraph"/>
        <w:numPr>
          <w:ilvl w:val="0"/>
          <w:numId w:val="24"/>
        </w:numPr>
        <w:spacing w:after="160" w:line="259" w:lineRule="auto"/>
        <w:rPr>
          <w:rFonts w:asciiTheme="minorHAnsi" w:hAnsiTheme="minorHAnsi" w:cstheme="minorHAnsi"/>
          <w:sz w:val="20"/>
          <w:szCs w:val="20"/>
        </w:rPr>
      </w:pPr>
      <w:r w:rsidRPr="00B5626D">
        <w:rPr>
          <w:rFonts w:asciiTheme="minorHAnsi" w:hAnsiTheme="minorHAnsi" w:cstheme="minorHAnsi"/>
          <w:sz w:val="20"/>
          <w:szCs w:val="20"/>
        </w:rPr>
        <w:t>Consider multiple perspectives</w:t>
      </w:r>
    </w:p>
    <w:p w:rsidR="005C640D" w:rsidRPr="005B4696" w:rsidRDefault="005C640D" w:rsidP="005C640D">
      <w:pPr>
        <w:pStyle w:val="Default"/>
        <w:rPr>
          <w:sz w:val="20"/>
          <w:szCs w:val="20"/>
        </w:rPr>
      </w:pPr>
      <w:r w:rsidRPr="005B4696">
        <w:rPr>
          <w:b/>
          <w:sz w:val="20"/>
          <w:szCs w:val="20"/>
        </w:rPr>
        <w:t>A child having difficulty in this domain may</w:t>
      </w:r>
      <w:r w:rsidRPr="005B4696">
        <w:rPr>
          <w:sz w:val="20"/>
          <w:szCs w:val="20"/>
        </w:rPr>
        <w:t>:</w:t>
      </w:r>
    </w:p>
    <w:p w:rsidR="005C640D" w:rsidRPr="005B4696" w:rsidRDefault="00BA2236" w:rsidP="00F46A39">
      <w:pPr>
        <w:pStyle w:val="Default"/>
        <w:numPr>
          <w:ilvl w:val="0"/>
          <w:numId w:val="14"/>
        </w:numPr>
        <w:rPr>
          <w:sz w:val="20"/>
          <w:szCs w:val="20"/>
        </w:rPr>
      </w:pPr>
      <w:r w:rsidRPr="005B4696">
        <w:rPr>
          <w:sz w:val="20"/>
          <w:szCs w:val="20"/>
        </w:rPr>
        <w:t>Have difficulty focussing attention</w:t>
      </w:r>
    </w:p>
    <w:p w:rsidR="00BA2236" w:rsidRPr="005B4696" w:rsidRDefault="00BA2236" w:rsidP="00F46A39">
      <w:pPr>
        <w:pStyle w:val="Default"/>
        <w:numPr>
          <w:ilvl w:val="0"/>
          <w:numId w:val="14"/>
        </w:numPr>
        <w:rPr>
          <w:sz w:val="20"/>
          <w:szCs w:val="20"/>
        </w:rPr>
      </w:pPr>
      <w:r w:rsidRPr="005B4696">
        <w:rPr>
          <w:sz w:val="20"/>
          <w:szCs w:val="20"/>
        </w:rPr>
        <w:t>Give up at the slightest frustration</w:t>
      </w:r>
    </w:p>
    <w:p w:rsidR="00BA2236" w:rsidRPr="005B4696" w:rsidRDefault="00BA2236" w:rsidP="00F46A39">
      <w:pPr>
        <w:pStyle w:val="Default"/>
        <w:numPr>
          <w:ilvl w:val="0"/>
          <w:numId w:val="14"/>
        </w:numPr>
        <w:rPr>
          <w:sz w:val="20"/>
          <w:szCs w:val="20"/>
        </w:rPr>
      </w:pPr>
      <w:r w:rsidRPr="005B4696">
        <w:rPr>
          <w:sz w:val="20"/>
          <w:szCs w:val="20"/>
        </w:rPr>
        <w:t>Daydream during class</w:t>
      </w:r>
    </w:p>
    <w:p w:rsidR="00BA2236" w:rsidRPr="005B4696" w:rsidRDefault="00BA2236" w:rsidP="00F46A39">
      <w:pPr>
        <w:pStyle w:val="Default"/>
        <w:numPr>
          <w:ilvl w:val="0"/>
          <w:numId w:val="14"/>
        </w:numPr>
        <w:rPr>
          <w:sz w:val="20"/>
          <w:szCs w:val="20"/>
        </w:rPr>
      </w:pPr>
      <w:r w:rsidRPr="005B4696">
        <w:rPr>
          <w:sz w:val="20"/>
          <w:szCs w:val="20"/>
        </w:rPr>
        <w:t>By distracted by impulsive thoughts</w:t>
      </w:r>
    </w:p>
    <w:p w:rsidR="005C640D" w:rsidRPr="005B4696" w:rsidRDefault="005C640D" w:rsidP="005C640D">
      <w:pPr>
        <w:pStyle w:val="Default"/>
        <w:rPr>
          <w:sz w:val="20"/>
          <w:szCs w:val="20"/>
        </w:rPr>
      </w:pPr>
    </w:p>
    <w:p w:rsidR="005C640D" w:rsidRPr="005B4696" w:rsidRDefault="005C640D" w:rsidP="005C640D">
      <w:pPr>
        <w:pStyle w:val="Default"/>
        <w:rPr>
          <w:sz w:val="20"/>
          <w:szCs w:val="20"/>
        </w:rPr>
      </w:pPr>
    </w:p>
    <w:p w:rsidR="005C640D" w:rsidRPr="005B4696" w:rsidRDefault="005C640D" w:rsidP="005C640D">
      <w:pPr>
        <w:pStyle w:val="Default"/>
        <w:rPr>
          <w:sz w:val="20"/>
          <w:szCs w:val="20"/>
        </w:rPr>
      </w:pPr>
      <w:r w:rsidRPr="00B5626D">
        <w:rPr>
          <w:b/>
          <w:sz w:val="20"/>
          <w:szCs w:val="20"/>
        </w:rPr>
        <w:t>Strategies to try</w:t>
      </w:r>
      <w:r w:rsidRPr="005B4696">
        <w:rPr>
          <w:sz w:val="20"/>
          <w:szCs w:val="20"/>
        </w:rPr>
        <w:t>:</w:t>
      </w:r>
    </w:p>
    <w:p w:rsidR="00BA2236" w:rsidRPr="005B4696" w:rsidRDefault="00BA2236" w:rsidP="005C640D">
      <w:pPr>
        <w:pStyle w:val="Default"/>
        <w:rPr>
          <w:sz w:val="20"/>
          <w:szCs w:val="20"/>
        </w:rPr>
      </w:pPr>
    </w:p>
    <w:p w:rsidR="00BA2236" w:rsidRPr="005B4696" w:rsidRDefault="00BA2236" w:rsidP="00BA2236">
      <w:pPr>
        <w:pStyle w:val="Default"/>
        <w:numPr>
          <w:ilvl w:val="0"/>
          <w:numId w:val="15"/>
        </w:numPr>
        <w:rPr>
          <w:sz w:val="20"/>
          <w:szCs w:val="20"/>
        </w:rPr>
      </w:pPr>
      <w:r w:rsidRPr="005B4696">
        <w:rPr>
          <w:sz w:val="20"/>
          <w:szCs w:val="20"/>
        </w:rPr>
        <w:t>Preferential seating (t-zone)</w:t>
      </w:r>
    </w:p>
    <w:p w:rsidR="00BA2236" w:rsidRPr="005B4696" w:rsidRDefault="00BA2236" w:rsidP="00BA2236">
      <w:pPr>
        <w:pStyle w:val="Default"/>
        <w:numPr>
          <w:ilvl w:val="0"/>
          <w:numId w:val="15"/>
        </w:numPr>
        <w:rPr>
          <w:sz w:val="20"/>
          <w:szCs w:val="20"/>
        </w:rPr>
      </w:pPr>
      <w:r w:rsidRPr="005B4696">
        <w:rPr>
          <w:sz w:val="20"/>
          <w:szCs w:val="20"/>
        </w:rPr>
        <w:t>Visual timer</w:t>
      </w:r>
      <w:r w:rsidR="00B5626D">
        <w:rPr>
          <w:sz w:val="20"/>
          <w:szCs w:val="20"/>
        </w:rPr>
        <w:t xml:space="preserve"> or app</w:t>
      </w:r>
    </w:p>
    <w:p w:rsidR="00BA2236" w:rsidRPr="005B4696" w:rsidRDefault="00BA2236" w:rsidP="00BA2236">
      <w:pPr>
        <w:pStyle w:val="Default"/>
        <w:numPr>
          <w:ilvl w:val="0"/>
          <w:numId w:val="15"/>
        </w:numPr>
        <w:rPr>
          <w:sz w:val="20"/>
          <w:szCs w:val="20"/>
        </w:rPr>
      </w:pPr>
      <w:r w:rsidRPr="005B4696">
        <w:rPr>
          <w:sz w:val="20"/>
          <w:szCs w:val="20"/>
        </w:rPr>
        <w:t>Consistent routines</w:t>
      </w:r>
    </w:p>
    <w:p w:rsidR="00BA2236" w:rsidRPr="005B4696" w:rsidRDefault="00BA2236" w:rsidP="00BA2236">
      <w:pPr>
        <w:pStyle w:val="Default"/>
        <w:numPr>
          <w:ilvl w:val="0"/>
          <w:numId w:val="15"/>
        </w:numPr>
        <w:rPr>
          <w:sz w:val="20"/>
          <w:szCs w:val="20"/>
        </w:rPr>
      </w:pPr>
      <w:r w:rsidRPr="005B4696">
        <w:rPr>
          <w:sz w:val="20"/>
          <w:szCs w:val="20"/>
        </w:rPr>
        <w:t>Visual display of the day (on board or on or in desk)</w:t>
      </w:r>
    </w:p>
    <w:p w:rsidR="00BA2236" w:rsidRPr="005B4696" w:rsidRDefault="00BA2236" w:rsidP="00BA2236">
      <w:pPr>
        <w:pStyle w:val="Default"/>
        <w:numPr>
          <w:ilvl w:val="0"/>
          <w:numId w:val="15"/>
        </w:numPr>
        <w:rPr>
          <w:sz w:val="20"/>
          <w:szCs w:val="20"/>
        </w:rPr>
      </w:pPr>
      <w:r w:rsidRPr="005B4696">
        <w:rPr>
          <w:sz w:val="20"/>
          <w:szCs w:val="20"/>
        </w:rPr>
        <w:t>Homework board</w:t>
      </w:r>
    </w:p>
    <w:p w:rsidR="00BA2236" w:rsidRPr="005B4696" w:rsidRDefault="00BA2236" w:rsidP="00BA2236">
      <w:pPr>
        <w:pStyle w:val="Default"/>
        <w:numPr>
          <w:ilvl w:val="0"/>
          <w:numId w:val="15"/>
        </w:numPr>
        <w:rPr>
          <w:sz w:val="20"/>
          <w:szCs w:val="20"/>
        </w:rPr>
      </w:pPr>
      <w:r w:rsidRPr="005B4696">
        <w:rPr>
          <w:sz w:val="20"/>
          <w:szCs w:val="20"/>
        </w:rPr>
        <w:t>Providing instruction in more than one mode</w:t>
      </w:r>
    </w:p>
    <w:p w:rsidR="00BA2236" w:rsidRPr="005B4696" w:rsidRDefault="00BA2236" w:rsidP="00BA2236">
      <w:pPr>
        <w:pStyle w:val="Default"/>
        <w:numPr>
          <w:ilvl w:val="0"/>
          <w:numId w:val="15"/>
        </w:numPr>
        <w:rPr>
          <w:sz w:val="20"/>
          <w:szCs w:val="20"/>
        </w:rPr>
      </w:pPr>
      <w:r w:rsidRPr="005B4696">
        <w:rPr>
          <w:sz w:val="20"/>
          <w:szCs w:val="20"/>
        </w:rPr>
        <w:t>Breaking down instruction</w:t>
      </w:r>
    </w:p>
    <w:p w:rsidR="00BA2236" w:rsidRPr="005B4696" w:rsidRDefault="00BA2236" w:rsidP="00BA2236">
      <w:pPr>
        <w:pStyle w:val="Default"/>
        <w:numPr>
          <w:ilvl w:val="0"/>
          <w:numId w:val="15"/>
        </w:numPr>
        <w:rPr>
          <w:sz w:val="20"/>
          <w:szCs w:val="20"/>
        </w:rPr>
      </w:pPr>
      <w:r w:rsidRPr="005B4696">
        <w:rPr>
          <w:sz w:val="20"/>
          <w:szCs w:val="20"/>
        </w:rPr>
        <w:t>Quiet place when feeling overwhelmed</w:t>
      </w:r>
    </w:p>
    <w:p w:rsidR="00BA2236" w:rsidRPr="005B4696" w:rsidRDefault="00BA2236" w:rsidP="00BA2236">
      <w:pPr>
        <w:pStyle w:val="Default"/>
        <w:numPr>
          <w:ilvl w:val="0"/>
          <w:numId w:val="15"/>
        </w:numPr>
        <w:rPr>
          <w:sz w:val="20"/>
          <w:szCs w:val="20"/>
        </w:rPr>
      </w:pPr>
      <w:r w:rsidRPr="005B4696">
        <w:rPr>
          <w:sz w:val="20"/>
          <w:szCs w:val="20"/>
        </w:rPr>
        <w:t>Providing collaborative learning experiences</w:t>
      </w:r>
    </w:p>
    <w:p w:rsidR="00BA2236" w:rsidRDefault="00BA2236" w:rsidP="00BA2236">
      <w:pPr>
        <w:pStyle w:val="Default"/>
        <w:numPr>
          <w:ilvl w:val="0"/>
          <w:numId w:val="15"/>
        </w:numPr>
        <w:rPr>
          <w:sz w:val="20"/>
          <w:szCs w:val="20"/>
        </w:rPr>
      </w:pPr>
      <w:r w:rsidRPr="005B4696">
        <w:rPr>
          <w:sz w:val="20"/>
          <w:szCs w:val="20"/>
        </w:rPr>
        <w:t>Allowing students choice and to set own goals</w:t>
      </w:r>
    </w:p>
    <w:p w:rsidR="004615B9" w:rsidRPr="005B4696" w:rsidRDefault="004615B9" w:rsidP="00BA2236">
      <w:pPr>
        <w:pStyle w:val="Default"/>
        <w:numPr>
          <w:ilvl w:val="0"/>
          <w:numId w:val="15"/>
        </w:numPr>
        <w:rPr>
          <w:sz w:val="20"/>
          <w:szCs w:val="20"/>
        </w:rPr>
      </w:pPr>
      <w:r>
        <w:rPr>
          <w:sz w:val="20"/>
          <w:szCs w:val="20"/>
        </w:rPr>
        <w:t xml:space="preserve">Let students take responsibility for tasks, and for monitoring their own success at completing each task </w:t>
      </w:r>
    </w:p>
    <w:p w:rsidR="00BA2236" w:rsidRPr="005B4696" w:rsidRDefault="00BA2236" w:rsidP="00BA2236">
      <w:pPr>
        <w:pStyle w:val="Default"/>
        <w:numPr>
          <w:ilvl w:val="0"/>
          <w:numId w:val="15"/>
        </w:numPr>
        <w:rPr>
          <w:sz w:val="20"/>
          <w:szCs w:val="20"/>
        </w:rPr>
      </w:pPr>
      <w:r w:rsidRPr="005B4696">
        <w:rPr>
          <w:sz w:val="20"/>
          <w:szCs w:val="20"/>
        </w:rPr>
        <w:t>Using students passions to engage learning (consultation with families)</w:t>
      </w:r>
    </w:p>
    <w:p w:rsidR="00BA2236" w:rsidRPr="005B4696" w:rsidRDefault="00BA2236" w:rsidP="00BA2236">
      <w:pPr>
        <w:pStyle w:val="Default"/>
        <w:numPr>
          <w:ilvl w:val="0"/>
          <w:numId w:val="15"/>
        </w:numPr>
        <w:rPr>
          <w:sz w:val="20"/>
          <w:szCs w:val="20"/>
        </w:rPr>
      </w:pPr>
      <w:r w:rsidRPr="005B4696">
        <w:rPr>
          <w:sz w:val="20"/>
          <w:szCs w:val="20"/>
        </w:rPr>
        <w:t>Teaching time management skills</w:t>
      </w:r>
    </w:p>
    <w:p w:rsidR="00BA2236" w:rsidRPr="005B4696" w:rsidRDefault="00BA2236" w:rsidP="00BA2236">
      <w:pPr>
        <w:pStyle w:val="Default"/>
        <w:numPr>
          <w:ilvl w:val="0"/>
          <w:numId w:val="15"/>
        </w:numPr>
        <w:rPr>
          <w:sz w:val="20"/>
          <w:szCs w:val="20"/>
        </w:rPr>
      </w:pPr>
      <w:r w:rsidRPr="005B4696">
        <w:rPr>
          <w:sz w:val="20"/>
          <w:szCs w:val="20"/>
        </w:rPr>
        <w:t>Self-reflection</w:t>
      </w:r>
    </w:p>
    <w:p w:rsidR="00BA2236" w:rsidRPr="005B4696" w:rsidRDefault="00BA2236" w:rsidP="00BA2236">
      <w:pPr>
        <w:pStyle w:val="Default"/>
        <w:numPr>
          <w:ilvl w:val="0"/>
          <w:numId w:val="15"/>
        </w:numPr>
        <w:rPr>
          <w:sz w:val="20"/>
          <w:szCs w:val="20"/>
        </w:rPr>
      </w:pPr>
      <w:r w:rsidRPr="005B4696">
        <w:rPr>
          <w:sz w:val="20"/>
          <w:szCs w:val="20"/>
        </w:rPr>
        <w:t xml:space="preserve">Learning Games (Simon Says, Statues, Musical Chairs, </w:t>
      </w:r>
      <w:r w:rsidR="00B5626D">
        <w:rPr>
          <w:sz w:val="20"/>
          <w:szCs w:val="20"/>
        </w:rPr>
        <w:t xml:space="preserve">Puzzles, </w:t>
      </w:r>
      <w:r w:rsidRPr="005B4696">
        <w:rPr>
          <w:sz w:val="20"/>
          <w:szCs w:val="20"/>
        </w:rPr>
        <w:t xml:space="preserve">Motor coordination games </w:t>
      </w:r>
      <w:r w:rsidR="006A7E78" w:rsidRPr="005B4696">
        <w:rPr>
          <w:sz w:val="20"/>
          <w:szCs w:val="20"/>
        </w:rPr>
        <w:t>i.e.</w:t>
      </w:r>
      <w:r w:rsidRPr="005B4696">
        <w:rPr>
          <w:sz w:val="20"/>
          <w:szCs w:val="20"/>
        </w:rPr>
        <w:t xml:space="preserve"> Clapping sequence)</w:t>
      </w:r>
    </w:p>
    <w:p w:rsidR="00BA2236" w:rsidRPr="005B4696" w:rsidRDefault="00BA2236" w:rsidP="00BA2236">
      <w:pPr>
        <w:pStyle w:val="Default"/>
        <w:numPr>
          <w:ilvl w:val="0"/>
          <w:numId w:val="15"/>
        </w:numPr>
        <w:rPr>
          <w:sz w:val="20"/>
          <w:szCs w:val="20"/>
        </w:rPr>
      </w:pPr>
      <w:r w:rsidRPr="005B4696">
        <w:rPr>
          <w:sz w:val="20"/>
          <w:szCs w:val="20"/>
        </w:rPr>
        <w:t>Digital Technology</w:t>
      </w:r>
    </w:p>
    <w:p w:rsidR="00BA2236" w:rsidRDefault="00BA2236" w:rsidP="00BA2236">
      <w:pPr>
        <w:pStyle w:val="Default"/>
        <w:numPr>
          <w:ilvl w:val="0"/>
          <w:numId w:val="15"/>
        </w:numPr>
        <w:rPr>
          <w:sz w:val="20"/>
          <w:szCs w:val="20"/>
        </w:rPr>
      </w:pPr>
      <w:r w:rsidRPr="005B4696">
        <w:rPr>
          <w:sz w:val="20"/>
          <w:szCs w:val="20"/>
        </w:rPr>
        <w:t>Organize environment (school, classroom, individual desk space) WITH student</w:t>
      </w:r>
    </w:p>
    <w:p w:rsidR="004615B9" w:rsidRPr="005B4696" w:rsidRDefault="004615B9" w:rsidP="00BA2236">
      <w:pPr>
        <w:pStyle w:val="Default"/>
        <w:numPr>
          <w:ilvl w:val="0"/>
          <w:numId w:val="15"/>
        </w:numPr>
        <w:rPr>
          <w:sz w:val="20"/>
          <w:szCs w:val="20"/>
        </w:rPr>
      </w:pPr>
      <w:r>
        <w:rPr>
          <w:sz w:val="20"/>
          <w:szCs w:val="20"/>
        </w:rPr>
        <w:t>Use language that helps students develop positive mindset</w:t>
      </w:r>
    </w:p>
    <w:p w:rsidR="005C640D" w:rsidRPr="005B4696" w:rsidRDefault="005C640D" w:rsidP="005C640D">
      <w:pPr>
        <w:pStyle w:val="Default"/>
        <w:rPr>
          <w:sz w:val="20"/>
          <w:szCs w:val="20"/>
        </w:rPr>
      </w:pPr>
    </w:p>
    <w:p w:rsidR="005C640D" w:rsidRPr="00B5626D" w:rsidRDefault="005C640D" w:rsidP="005C640D">
      <w:pPr>
        <w:pStyle w:val="Default"/>
        <w:rPr>
          <w:b/>
          <w:sz w:val="20"/>
          <w:szCs w:val="20"/>
        </w:rPr>
      </w:pPr>
      <w:r w:rsidRPr="00B5626D">
        <w:rPr>
          <w:b/>
          <w:sz w:val="20"/>
          <w:szCs w:val="20"/>
        </w:rPr>
        <w:t>Other resources available:</w:t>
      </w:r>
    </w:p>
    <w:p w:rsidR="005C640D" w:rsidRPr="005B4696" w:rsidRDefault="005C640D" w:rsidP="00462881">
      <w:pPr>
        <w:pStyle w:val="Default"/>
        <w:rPr>
          <w:sz w:val="20"/>
          <w:szCs w:val="20"/>
        </w:rPr>
      </w:pPr>
    </w:p>
    <w:p w:rsidR="006A7E78" w:rsidRPr="005B4696" w:rsidRDefault="006A7E78" w:rsidP="006A7E78">
      <w:pPr>
        <w:pStyle w:val="Default"/>
        <w:numPr>
          <w:ilvl w:val="0"/>
          <w:numId w:val="16"/>
        </w:numPr>
        <w:rPr>
          <w:sz w:val="20"/>
          <w:szCs w:val="20"/>
        </w:rPr>
      </w:pPr>
      <w:r w:rsidRPr="005B4696">
        <w:rPr>
          <w:sz w:val="20"/>
          <w:szCs w:val="20"/>
        </w:rPr>
        <w:t>Mindset by Carol Dweck</w:t>
      </w:r>
    </w:p>
    <w:p w:rsidR="006A7E78" w:rsidRPr="005B4696" w:rsidRDefault="006A7E78" w:rsidP="006A7E78">
      <w:pPr>
        <w:pStyle w:val="Default"/>
        <w:numPr>
          <w:ilvl w:val="0"/>
          <w:numId w:val="16"/>
        </w:numPr>
        <w:rPr>
          <w:sz w:val="20"/>
          <w:szCs w:val="20"/>
        </w:rPr>
      </w:pPr>
      <w:r w:rsidRPr="005B4696">
        <w:rPr>
          <w:sz w:val="20"/>
          <w:szCs w:val="20"/>
        </w:rPr>
        <w:t>The Most Magnificent Thing by Ashley Spires</w:t>
      </w:r>
    </w:p>
    <w:p w:rsidR="006A7E78" w:rsidRPr="005B4696" w:rsidRDefault="006A7E78" w:rsidP="006A7E78">
      <w:pPr>
        <w:pStyle w:val="Default"/>
        <w:numPr>
          <w:ilvl w:val="0"/>
          <w:numId w:val="16"/>
        </w:numPr>
        <w:rPr>
          <w:sz w:val="20"/>
          <w:szCs w:val="20"/>
        </w:rPr>
      </w:pPr>
      <w:r w:rsidRPr="005B4696">
        <w:rPr>
          <w:sz w:val="20"/>
          <w:szCs w:val="20"/>
        </w:rPr>
        <w:t>Smart but Scattered by Peg Dawson</w:t>
      </w:r>
    </w:p>
    <w:p w:rsidR="006A7E78" w:rsidRPr="005B4696" w:rsidRDefault="006A7E78" w:rsidP="006A7E78">
      <w:pPr>
        <w:pStyle w:val="ListParagraph"/>
        <w:numPr>
          <w:ilvl w:val="0"/>
          <w:numId w:val="16"/>
        </w:numPr>
        <w:shd w:val="clear" w:color="auto" w:fill="FFFFFF"/>
        <w:spacing w:line="270" w:lineRule="atLeast"/>
        <w:rPr>
          <w:rFonts w:asciiTheme="minorHAnsi" w:hAnsiTheme="minorHAnsi" w:cs="Arial"/>
          <w:bCs/>
          <w:sz w:val="20"/>
          <w:szCs w:val="20"/>
        </w:rPr>
      </w:pPr>
      <w:r w:rsidRPr="005B4696">
        <w:rPr>
          <w:rFonts w:asciiTheme="minorHAnsi" w:hAnsiTheme="minorHAnsi" w:cs="Arial"/>
          <w:bCs/>
          <w:sz w:val="20"/>
          <w:szCs w:val="20"/>
        </w:rPr>
        <w:t xml:space="preserve">Helping Young People Learn Self-Regulation with CD </w:t>
      </w:r>
      <w:r w:rsidRPr="005B4696">
        <w:rPr>
          <w:rFonts w:asciiTheme="minorHAnsi" w:hAnsiTheme="minorHAnsi" w:cs="Arial"/>
          <w:iCs/>
          <w:sz w:val="20"/>
          <w:szCs w:val="20"/>
        </w:rPr>
        <w:t xml:space="preserve"> by Brad Chapin</w:t>
      </w:r>
      <w:r w:rsidRPr="005B4696">
        <w:rPr>
          <w:rFonts w:asciiTheme="minorHAnsi" w:hAnsiTheme="minorHAnsi" w:cs="Arial"/>
          <w:i/>
          <w:iCs/>
          <w:sz w:val="20"/>
          <w:szCs w:val="20"/>
        </w:rPr>
        <w:t xml:space="preserve"> </w:t>
      </w:r>
    </w:p>
    <w:p w:rsidR="006A7E78" w:rsidRPr="005B4696" w:rsidRDefault="006A7E78" w:rsidP="006A7E78">
      <w:pPr>
        <w:pStyle w:val="Default"/>
        <w:numPr>
          <w:ilvl w:val="0"/>
          <w:numId w:val="16"/>
        </w:numPr>
        <w:rPr>
          <w:rFonts w:asciiTheme="minorHAnsi" w:hAnsiTheme="minorHAnsi"/>
          <w:color w:val="auto"/>
          <w:sz w:val="20"/>
          <w:szCs w:val="20"/>
        </w:rPr>
      </w:pPr>
      <w:r w:rsidRPr="005B4696">
        <w:rPr>
          <w:rFonts w:asciiTheme="minorHAnsi" w:hAnsiTheme="minorHAnsi"/>
          <w:color w:val="auto"/>
          <w:sz w:val="20"/>
          <w:szCs w:val="20"/>
        </w:rPr>
        <w:t>Helping Teens learn to Self-Regulate by Brad Chapin</w:t>
      </w:r>
    </w:p>
    <w:p w:rsidR="006A7E78" w:rsidRPr="005B4696" w:rsidRDefault="006A7E78" w:rsidP="006A7E78">
      <w:pPr>
        <w:pStyle w:val="Default"/>
        <w:numPr>
          <w:ilvl w:val="0"/>
          <w:numId w:val="16"/>
        </w:numPr>
        <w:rPr>
          <w:rFonts w:asciiTheme="minorHAnsi" w:hAnsiTheme="minorHAnsi"/>
          <w:color w:val="auto"/>
          <w:sz w:val="20"/>
          <w:szCs w:val="20"/>
        </w:rPr>
      </w:pPr>
      <w:r w:rsidRPr="005B4696">
        <w:rPr>
          <w:rFonts w:asciiTheme="minorHAnsi" w:hAnsiTheme="minorHAnsi"/>
          <w:color w:val="auto"/>
          <w:sz w:val="20"/>
          <w:szCs w:val="20"/>
        </w:rPr>
        <w:t>Developing Self-Regulated Learners  Butler, Schnellert, Perry</w:t>
      </w:r>
    </w:p>
    <w:p w:rsidR="006A7E78" w:rsidRPr="005B4696" w:rsidRDefault="006A7E78" w:rsidP="006A7E78">
      <w:pPr>
        <w:pStyle w:val="Default"/>
        <w:numPr>
          <w:ilvl w:val="0"/>
          <w:numId w:val="16"/>
        </w:numPr>
        <w:rPr>
          <w:rFonts w:asciiTheme="minorHAnsi" w:hAnsiTheme="minorHAnsi"/>
          <w:color w:val="auto"/>
          <w:sz w:val="20"/>
          <w:szCs w:val="20"/>
        </w:rPr>
      </w:pPr>
      <w:r w:rsidRPr="005B4696">
        <w:rPr>
          <w:rFonts w:asciiTheme="minorHAnsi" w:hAnsiTheme="minorHAnsi"/>
          <w:color w:val="auto"/>
          <w:sz w:val="20"/>
          <w:szCs w:val="20"/>
        </w:rPr>
        <w:t>http://leytonschnellert.com/</w:t>
      </w:r>
    </w:p>
    <w:p w:rsidR="006A7E78" w:rsidRPr="005B4696" w:rsidRDefault="006A7E78" w:rsidP="006A7E78">
      <w:pPr>
        <w:pStyle w:val="Default"/>
        <w:ind w:left="360"/>
        <w:rPr>
          <w:sz w:val="20"/>
          <w:szCs w:val="20"/>
        </w:rPr>
      </w:pPr>
    </w:p>
    <w:p w:rsidR="00325A74" w:rsidRPr="005B4696" w:rsidRDefault="00325A74" w:rsidP="00462881">
      <w:pPr>
        <w:pStyle w:val="Default"/>
        <w:rPr>
          <w:b/>
          <w:bCs/>
          <w:sz w:val="20"/>
          <w:szCs w:val="20"/>
        </w:rPr>
      </w:pPr>
    </w:p>
    <w:p w:rsidR="00325A74" w:rsidRPr="005B4696" w:rsidRDefault="00325A74" w:rsidP="00462881">
      <w:pPr>
        <w:pStyle w:val="Default"/>
        <w:rPr>
          <w:b/>
          <w:bCs/>
          <w:sz w:val="20"/>
          <w:szCs w:val="20"/>
        </w:rPr>
      </w:pPr>
    </w:p>
    <w:p w:rsidR="00325A74" w:rsidRPr="005B4696" w:rsidRDefault="00325A74" w:rsidP="00462881">
      <w:pPr>
        <w:pStyle w:val="Default"/>
        <w:rPr>
          <w:b/>
          <w:bCs/>
          <w:sz w:val="20"/>
          <w:szCs w:val="20"/>
        </w:rPr>
      </w:pPr>
    </w:p>
    <w:p w:rsidR="00325A74" w:rsidRPr="005B4696" w:rsidRDefault="00325A74" w:rsidP="00325A74">
      <w:pPr>
        <w:pStyle w:val="Default"/>
        <w:rPr>
          <w:sz w:val="20"/>
          <w:szCs w:val="20"/>
        </w:rPr>
      </w:pPr>
    </w:p>
    <w:p w:rsidR="00325A74" w:rsidRPr="005B4696" w:rsidRDefault="00325A74" w:rsidP="00325A74">
      <w:pPr>
        <w:pStyle w:val="Default"/>
        <w:rPr>
          <w:sz w:val="20"/>
          <w:szCs w:val="20"/>
        </w:rPr>
      </w:pPr>
    </w:p>
    <w:p w:rsidR="00325A74" w:rsidRPr="005B4696" w:rsidRDefault="00325A74" w:rsidP="00325A74">
      <w:pPr>
        <w:pStyle w:val="Default"/>
        <w:rPr>
          <w:sz w:val="20"/>
          <w:szCs w:val="20"/>
        </w:rPr>
      </w:pPr>
    </w:p>
    <w:p w:rsidR="00325A74" w:rsidRPr="005B4696" w:rsidRDefault="00325A74" w:rsidP="00462881">
      <w:pPr>
        <w:pStyle w:val="Default"/>
        <w:rPr>
          <w:b/>
          <w:bCs/>
          <w:sz w:val="20"/>
          <w:szCs w:val="20"/>
        </w:rPr>
      </w:pPr>
    </w:p>
    <w:p w:rsidR="00022F5B" w:rsidRDefault="00022F5B" w:rsidP="00462881">
      <w:pPr>
        <w:pStyle w:val="Default"/>
        <w:rPr>
          <w:b/>
          <w:bCs/>
          <w:sz w:val="20"/>
          <w:szCs w:val="20"/>
        </w:rPr>
      </w:pPr>
    </w:p>
    <w:p w:rsidR="00022F5B" w:rsidRDefault="00022F5B" w:rsidP="00462881">
      <w:pPr>
        <w:pStyle w:val="Default"/>
        <w:rPr>
          <w:b/>
          <w:bCs/>
          <w:sz w:val="20"/>
          <w:szCs w:val="20"/>
        </w:rPr>
      </w:pPr>
    </w:p>
    <w:p w:rsidR="00022F5B" w:rsidRPr="005B4696" w:rsidRDefault="00022F5B" w:rsidP="00022F5B">
      <w:pPr>
        <w:pStyle w:val="Default"/>
        <w:ind w:left="6480" w:firstLine="720"/>
        <w:jc w:val="center"/>
        <w:rPr>
          <w:sz w:val="20"/>
          <w:szCs w:val="20"/>
        </w:rPr>
      </w:pPr>
      <w:r w:rsidRPr="005B4696">
        <w:rPr>
          <w:sz w:val="20"/>
          <w:szCs w:val="20"/>
        </w:rPr>
        <w:t xml:space="preserve">Building Self-Regulation Skills page </w:t>
      </w:r>
      <w:r>
        <w:rPr>
          <w:sz w:val="20"/>
          <w:szCs w:val="20"/>
        </w:rPr>
        <w:t>4</w:t>
      </w:r>
    </w:p>
    <w:p w:rsidR="00022F5B" w:rsidRDefault="00022F5B" w:rsidP="00462881">
      <w:pPr>
        <w:pStyle w:val="Default"/>
        <w:rPr>
          <w:b/>
          <w:bCs/>
          <w:sz w:val="20"/>
          <w:szCs w:val="20"/>
        </w:rPr>
      </w:pPr>
    </w:p>
    <w:p w:rsidR="00462881" w:rsidRPr="00DE1DAD" w:rsidRDefault="00462881" w:rsidP="00022F5B">
      <w:pPr>
        <w:pStyle w:val="Default"/>
        <w:ind w:left="720" w:firstLine="720"/>
        <w:jc w:val="center"/>
        <w:rPr>
          <w:b/>
          <w:bCs/>
          <w:sz w:val="28"/>
          <w:szCs w:val="28"/>
        </w:rPr>
      </w:pPr>
      <w:r w:rsidRPr="00DE1DAD">
        <w:rPr>
          <w:b/>
          <w:bCs/>
          <w:sz w:val="28"/>
          <w:szCs w:val="28"/>
        </w:rPr>
        <w:t>The Social Domain</w:t>
      </w:r>
    </w:p>
    <w:p w:rsidR="00462881" w:rsidRPr="005B4696" w:rsidRDefault="00462881" w:rsidP="00462881">
      <w:pPr>
        <w:pStyle w:val="Default"/>
        <w:rPr>
          <w:sz w:val="20"/>
          <w:szCs w:val="20"/>
        </w:rPr>
      </w:pPr>
    </w:p>
    <w:p w:rsidR="004F61D3" w:rsidRPr="005B4696" w:rsidRDefault="00022F5B" w:rsidP="00462881">
      <w:pPr>
        <w:pStyle w:val="Default"/>
        <w:rPr>
          <w:b/>
          <w:sz w:val="20"/>
          <w:szCs w:val="20"/>
          <w:u w:val="single"/>
        </w:rPr>
      </w:pPr>
      <w:r>
        <w:rPr>
          <w:b/>
          <w:sz w:val="20"/>
          <w:szCs w:val="20"/>
        </w:rPr>
        <w:t>A child doing well in the biological domain ha</w:t>
      </w:r>
      <w:r w:rsidRPr="00022F5B">
        <w:rPr>
          <w:b/>
          <w:sz w:val="20"/>
          <w:szCs w:val="20"/>
        </w:rPr>
        <w:t>s:</w:t>
      </w:r>
    </w:p>
    <w:p w:rsidR="004F61D3" w:rsidRPr="005B4696" w:rsidRDefault="004F61D3" w:rsidP="004F61D3">
      <w:pPr>
        <w:pStyle w:val="Default"/>
        <w:numPr>
          <w:ilvl w:val="0"/>
          <w:numId w:val="19"/>
        </w:numPr>
        <w:rPr>
          <w:sz w:val="20"/>
          <w:szCs w:val="20"/>
        </w:rPr>
      </w:pPr>
      <w:r w:rsidRPr="005B4696">
        <w:rPr>
          <w:sz w:val="20"/>
          <w:szCs w:val="20"/>
        </w:rPr>
        <w:t>Understand the feelings and intentions of self and others</w:t>
      </w:r>
    </w:p>
    <w:p w:rsidR="004F61D3" w:rsidRPr="005B4696" w:rsidRDefault="004F61D3" w:rsidP="004F61D3">
      <w:pPr>
        <w:pStyle w:val="Default"/>
        <w:numPr>
          <w:ilvl w:val="0"/>
          <w:numId w:val="19"/>
        </w:numPr>
        <w:rPr>
          <w:sz w:val="20"/>
          <w:szCs w:val="20"/>
        </w:rPr>
      </w:pPr>
      <w:r w:rsidRPr="005B4696">
        <w:rPr>
          <w:sz w:val="20"/>
          <w:szCs w:val="20"/>
        </w:rPr>
        <w:t>Monitoring the effects of responses and adjusting when necessary (appropriate responses)</w:t>
      </w:r>
    </w:p>
    <w:p w:rsidR="004F61D3" w:rsidRPr="005B4696" w:rsidRDefault="004F61D3" w:rsidP="004F61D3">
      <w:pPr>
        <w:pStyle w:val="Default"/>
        <w:rPr>
          <w:sz w:val="20"/>
          <w:szCs w:val="20"/>
        </w:rPr>
      </w:pPr>
    </w:p>
    <w:p w:rsidR="005D5E4C" w:rsidRPr="00022F5B" w:rsidRDefault="005C640D" w:rsidP="005C640D">
      <w:pPr>
        <w:pStyle w:val="Default"/>
        <w:rPr>
          <w:b/>
          <w:sz w:val="20"/>
          <w:szCs w:val="20"/>
        </w:rPr>
      </w:pPr>
      <w:r w:rsidRPr="00022F5B">
        <w:rPr>
          <w:b/>
          <w:sz w:val="20"/>
          <w:szCs w:val="20"/>
        </w:rPr>
        <w:t>A child having difficulty in this domain may:</w:t>
      </w:r>
    </w:p>
    <w:p w:rsidR="005D5E4C" w:rsidRPr="005B4696" w:rsidRDefault="004F61D3" w:rsidP="005D5E4C">
      <w:pPr>
        <w:pStyle w:val="Default"/>
        <w:numPr>
          <w:ilvl w:val="0"/>
          <w:numId w:val="18"/>
        </w:numPr>
        <w:rPr>
          <w:sz w:val="20"/>
          <w:szCs w:val="20"/>
        </w:rPr>
      </w:pPr>
      <w:r w:rsidRPr="005B4696">
        <w:rPr>
          <w:sz w:val="20"/>
          <w:szCs w:val="20"/>
        </w:rPr>
        <w:t>Have difficulty listening to the ideas of others</w:t>
      </w:r>
    </w:p>
    <w:p w:rsidR="004F61D3" w:rsidRPr="005B4696" w:rsidRDefault="004F61D3" w:rsidP="005D5E4C">
      <w:pPr>
        <w:pStyle w:val="Default"/>
        <w:numPr>
          <w:ilvl w:val="0"/>
          <w:numId w:val="18"/>
        </w:numPr>
        <w:rPr>
          <w:sz w:val="20"/>
          <w:szCs w:val="20"/>
        </w:rPr>
      </w:pPr>
      <w:r w:rsidRPr="005B4696">
        <w:rPr>
          <w:sz w:val="20"/>
          <w:szCs w:val="20"/>
        </w:rPr>
        <w:t>Have difficulty taking ownership over actions</w:t>
      </w:r>
    </w:p>
    <w:p w:rsidR="004F61D3" w:rsidRPr="005B4696" w:rsidRDefault="004F61D3" w:rsidP="005D5E4C">
      <w:pPr>
        <w:pStyle w:val="Default"/>
        <w:numPr>
          <w:ilvl w:val="0"/>
          <w:numId w:val="18"/>
        </w:numPr>
        <w:rPr>
          <w:sz w:val="20"/>
          <w:szCs w:val="20"/>
        </w:rPr>
      </w:pPr>
      <w:r w:rsidRPr="005B4696">
        <w:rPr>
          <w:sz w:val="20"/>
          <w:szCs w:val="20"/>
        </w:rPr>
        <w:t>Respond inappropriately to a situation</w:t>
      </w:r>
    </w:p>
    <w:p w:rsidR="004F61D3" w:rsidRPr="005B4696" w:rsidRDefault="004F61D3" w:rsidP="005D5E4C">
      <w:pPr>
        <w:pStyle w:val="Default"/>
        <w:numPr>
          <w:ilvl w:val="0"/>
          <w:numId w:val="18"/>
        </w:numPr>
        <w:rPr>
          <w:sz w:val="20"/>
          <w:szCs w:val="20"/>
        </w:rPr>
      </w:pPr>
      <w:r w:rsidRPr="005B4696">
        <w:rPr>
          <w:sz w:val="20"/>
          <w:szCs w:val="20"/>
        </w:rPr>
        <w:t>Have difficulty reading social cues</w:t>
      </w:r>
    </w:p>
    <w:p w:rsidR="005C640D" w:rsidRPr="005B4696" w:rsidRDefault="005C640D" w:rsidP="005C640D">
      <w:pPr>
        <w:pStyle w:val="Default"/>
        <w:rPr>
          <w:sz w:val="20"/>
          <w:szCs w:val="20"/>
        </w:rPr>
      </w:pPr>
    </w:p>
    <w:p w:rsidR="005C640D" w:rsidRPr="005B4696" w:rsidRDefault="005C640D" w:rsidP="005C640D">
      <w:pPr>
        <w:pStyle w:val="Default"/>
        <w:rPr>
          <w:b/>
          <w:sz w:val="20"/>
          <w:szCs w:val="20"/>
          <w:u w:val="single"/>
        </w:rPr>
      </w:pPr>
      <w:r w:rsidRPr="005B4696">
        <w:rPr>
          <w:b/>
          <w:sz w:val="20"/>
          <w:szCs w:val="20"/>
          <w:u w:val="single"/>
        </w:rPr>
        <w:t>Strategies to try:</w:t>
      </w:r>
    </w:p>
    <w:p w:rsidR="005C640D" w:rsidRPr="005B4696" w:rsidRDefault="005C640D" w:rsidP="005C640D">
      <w:pPr>
        <w:pStyle w:val="Default"/>
        <w:rPr>
          <w:sz w:val="20"/>
          <w:szCs w:val="20"/>
        </w:rPr>
      </w:pPr>
    </w:p>
    <w:tbl>
      <w:tblPr>
        <w:tblStyle w:val="TableGrid"/>
        <w:tblW w:w="0" w:type="auto"/>
        <w:tblLook w:val="04A0" w:firstRow="1" w:lastRow="0" w:firstColumn="1" w:lastColumn="0" w:noHBand="0" w:noVBand="1"/>
      </w:tblPr>
      <w:tblGrid>
        <w:gridCol w:w="3882"/>
        <w:gridCol w:w="3882"/>
        <w:gridCol w:w="3883"/>
      </w:tblGrid>
      <w:tr w:rsidR="004F61D3" w:rsidRPr="005B4696" w:rsidTr="004F61D3">
        <w:tc>
          <w:tcPr>
            <w:tcW w:w="3882" w:type="dxa"/>
          </w:tcPr>
          <w:p w:rsidR="00FF6A92" w:rsidRPr="00D23758" w:rsidRDefault="00FF6A92" w:rsidP="00FF6A92">
            <w:pPr>
              <w:pStyle w:val="Default"/>
              <w:rPr>
                <w:sz w:val="20"/>
                <w:szCs w:val="20"/>
              </w:rPr>
            </w:pPr>
            <w:r w:rsidRPr="00D23758">
              <w:rPr>
                <w:sz w:val="20"/>
                <w:szCs w:val="20"/>
              </w:rPr>
              <w:t xml:space="preserve">Develop </w:t>
            </w:r>
            <w:r>
              <w:rPr>
                <w:sz w:val="20"/>
                <w:szCs w:val="20"/>
              </w:rPr>
              <w:t>student’s</w:t>
            </w:r>
            <w:r w:rsidRPr="00D23758">
              <w:rPr>
                <w:sz w:val="20"/>
                <w:szCs w:val="20"/>
              </w:rPr>
              <w:t xml:space="preserve"> understanding and vocabulary around SEL</w:t>
            </w:r>
          </w:p>
          <w:p w:rsidR="004F61D3" w:rsidRPr="005B4696" w:rsidRDefault="004F61D3" w:rsidP="005C640D">
            <w:pPr>
              <w:pStyle w:val="Default"/>
              <w:rPr>
                <w:sz w:val="20"/>
                <w:szCs w:val="20"/>
              </w:rPr>
            </w:pPr>
          </w:p>
        </w:tc>
        <w:tc>
          <w:tcPr>
            <w:tcW w:w="3882" w:type="dxa"/>
          </w:tcPr>
          <w:p w:rsidR="004F61D3" w:rsidRPr="005B4696" w:rsidRDefault="00FF6A92" w:rsidP="005C640D">
            <w:pPr>
              <w:pStyle w:val="Default"/>
              <w:rPr>
                <w:sz w:val="20"/>
                <w:szCs w:val="20"/>
              </w:rPr>
            </w:pPr>
            <w:r>
              <w:rPr>
                <w:sz w:val="20"/>
                <w:szCs w:val="20"/>
              </w:rPr>
              <w:t xml:space="preserve">Teach students </w:t>
            </w:r>
            <w:r w:rsidRPr="005B4696">
              <w:rPr>
                <w:sz w:val="20"/>
                <w:szCs w:val="20"/>
              </w:rPr>
              <w:t>to read social cues</w:t>
            </w:r>
            <w:r>
              <w:rPr>
                <w:sz w:val="20"/>
                <w:szCs w:val="20"/>
              </w:rPr>
              <w:t xml:space="preserve"> (via pictures, video’s, play acting)</w:t>
            </w:r>
          </w:p>
        </w:tc>
        <w:tc>
          <w:tcPr>
            <w:tcW w:w="3883" w:type="dxa"/>
          </w:tcPr>
          <w:p w:rsidR="004F61D3" w:rsidRPr="005B4696" w:rsidRDefault="00FF6A92" w:rsidP="005C640D">
            <w:pPr>
              <w:pStyle w:val="Default"/>
              <w:rPr>
                <w:sz w:val="20"/>
                <w:szCs w:val="20"/>
              </w:rPr>
            </w:pPr>
            <w:r w:rsidRPr="005B4696">
              <w:rPr>
                <w:sz w:val="20"/>
                <w:szCs w:val="20"/>
              </w:rPr>
              <w:t>Using literature to deepen communication of feelings</w:t>
            </w:r>
          </w:p>
        </w:tc>
      </w:tr>
      <w:tr w:rsidR="004F61D3" w:rsidRPr="005B4696" w:rsidTr="004F61D3">
        <w:tc>
          <w:tcPr>
            <w:tcW w:w="3882" w:type="dxa"/>
          </w:tcPr>
          <w:p w:rsidR="004F61D3" w:rsidRPr="005B4696" w:rsidRDefault="00FF6A92" w:rsidP="00FF6A92">
            <w:pPr>
              <w:pStyle w:val="Default"/>
              <w:rPr>
                <w:sz w:val="20"/>
                <w:szCs w:val="20"/>
              </w:rPr>
            </w:pPr>
            <w:r>
              <w:rPr>
                <w:sz w:val="20"/>
                <w:szCs w:val="20"/>
              </w:rPr>
              <w:t>Discuss and come up with expectations with the class. Then use</w:t>
            </w:r>
            <w:r w:rsidRPr="005B4696">
              <w:rPr>
                <w:sz w:val="20"/>
                <w:szCs w:val="20"/>
              </w:rPr>
              <w:t xml:space="preserve"> expected and unexpected behaviour prompts </w:t>
            </w:r>
          </w:p>
        </w:tc>
        <w:tc>
          <w:tcPr>
            <w:tcW w:w="3882" w:type="dxa"/>
          </w:tcPr>
          <w:p w:rsidR="004F61D3" w:rsidRPr="005B4696" w:rsidRDefault="00FF6A92" w:rsidP="005C640D">
            <w:pPr>
              <w:pStyle w:val="Default"/>
              <w:rPr>
                <w:sz w:val="20"/>
                <w:szCs w:val="20"/>
              </w:rPr>
            </w:pPr>
            <w:r>
              <w:rPr>
                <w:sz w:val="20"/>
                <w:szCs w:val="20"/>
              </w:rPr>
              <w:t>Develop and reinforce classroom</w:t>
            </w:r>
            <w:r w:rsidRPr="005B4696">
              <w:rPr>
                <w:sz w:val="20"/>
                <w:szCs w:val="20"/>
              </w:rPr>
              <w:t xml:space="preserve"> </w:t>
            </w:r>
            <w:r>
              <w:rPr>
                <w:sz w:val="20"/>
                <w:szCs w:val="20"/>
              </w:rPr>
              <w:t xml:space="preserve">beliefs and </w:t>
            </w:r>
            <w:r w:rsidRPr="005B4696">
              <w:rPr>
                <w:sz w:val="20"/>
                <w:szCs w:val="20"/>
              </w:rPr>
              <w:t>code of conduct</w:t>
            </w:r>
          </w:p>
        </w:tc>
        <w:tc>
          <w:tcPr>
            <w:tcW w:w="3883" w:type="dxa"/>
          </w:tcPr>
          <w:p w:rsidR="004F61D3" w:rsidRPr="005B4696" w:rsidRDefault="00FF6A92" w:rsidP="005C640D">
            <w:pPr>
              <w:pStyle w:val="Default"/>
              <w:rPr>
                <w:sz w:val="20"/>
                <w:szCs w:val="20"/>
              </w:rPr>
            </w:pPr>
            <w:r w:rsidRPr="005B4696">
              <w:rPr>
                <w:sz w:val="20"/>
                <w:szCs w:val="20"/>
              </w:rPr>
              <w:t>Collaborative learning experiences</w:t>
            </w:r>
          </w:p>
        </w:tc>
      </w:tr>
      <w:tr w:rsidR="004F61D3" w:rsidRPr="005B4696" w:rsidTr="004F61D3">
        <w:tc>
          <w:tcPr>
            <w:tcW w:w="3882" w:type="dxa"/>
          </w:tcPr>
          <w:p w:rsidR="004F61D3" w:rsidRPr="005B4696" w:rsidRDefault="004F61D3" w:rsidP="005C640D">
            <w:pPr>
              <w:pStyle w:val="Default"/>
              <w:rPr>
                <w:sz w:val="20"/>
                <w:szCs w:val="20"/>
              </w:rPr>
            </w:pPr>
            <w:r w:rsidRPr="005B4696">
              <w:rPr>
                <w:sz w:val="20"/>
                <w:szCs w:val="20"/>
              </w:rPr>
              <w:t>Teaching social media communication skills</w:t>
            </w:r>
          </w:p>
        </w:tc>
        <w:tc>
          <w:tcPr>
            <w:tcW w:w="3882" w:type="dxa"/>
          </w:tcPr>
          <w:p w:rsidR="004F61D3" w:rsidRPr="005B4696" w:rsidRDefault="00FF6A92" w:rsidP="00FF6A92">
            <w:pPr>
              <w:pStyle w:val="Default"/>
              <w:rPr>
                <w:sz w:val="20"/>
                <w:szCs w:val="20"/>
              </w:rPr>
            </w:pPr>
            <w:r w:rsidRPr="005B4696">
              <w:rPr>
                <w:sz w:val="20"/>
                <w:szCs w:val="20"/>
              </w:rPr>
              <w:t>Group music experiences (musicals/dramas)</w:t>
            </w:r>
          </w:p>
        </w:tc>
        <w:tc>
          <w:tcPr>
            <w:tcW w:w="3883" w:type="dxa"/>
          </w:tcPr>
          <w:p w:rsidR="004F61D3" w:rsidRPr="005B4696" w:rsidRDefault="00FF6A92" w:rsidP="005C640D">
            <w:pPr>
              <w:pStyle w:val="Default"/>
              <w:rPr>
                <w:sz w:val="20"/>
                <w:szCs w:val="20"/>
              </w:rPr>
            </w:pPr>
            <w:r w:rsidRPr="005B4696">
              <w:rPr>
                <w:sz w:val="20"/>
                <w:szCs w:val="20"/>
              </w:rPr>
              <w:t>Opportunities for laughter (demonstrating a good sense of humour)</w:t>
            </w:r>
          </w:p>
        </w:tc>
      </w:tr>
      <w:tr w:rsidR="004F61D3" w:rsidRPr="005B4696" w:rsidTr="004F61D3">
        <w:tc>
          <w:tcPr>
            <w:tcW w:w="3882" w:type="dxa"/>
          </w:tcPr>
          <w:p w:rsidR="004F61D3" w:rsidRPr="005B4696" w:rsidRDefault="00FF6A92" w:rsidP="005C640D">
            <w:pPr>
              <w:pStyle w:val="Default"/>
              <w:rPr>
                <w:sz w:val="20"/>
                <w:szCs w:val="20"/>
              </w:rPr>
            </w:pPr>
            <w:r w:rsidRPr="00D23758">
              <w:rPr>
                <w:sz w:val="20"/>
                <w:szCs w:val="20"/>
              </w:rPr>
              <w:t>Look for opportunities to promote understanding of others’ experiences and feelings</w:t>
            </w:r>
          </w:p>
        </w:tc>
        <w:tc>
          <w:tcPr>
            <w:tcW w:w="3882" w:type="dxa"/>
          </w:tcPr>
          <w:p w:rsidR="00FF6A92" w:rsidRPr="00D23758" w:rsidRDefault="00FF6A92" w:rsidP="00FF6A92">
            <w:pPr>
              <w:pStyle w:val="Default"/>
              <w:rPr>
                <w:sz w:val="20"/>
                <w:szCs w:val="20"/>
              </w:rPr>
            </w:pPr>
            <w:r w:rsidRPr="00D23758">
              <w:rPr>
                <w:sz w:val="20"/>
                <w:szCs w:val="20"/>
              </w:rPr>
              <w:t>Provide choice as able. Autonomy can play an important role in social SR</w:t>
            </w:r>
          </w:p>
          <w:p w:rsidR="004F61D3" w:rsidRPr="005B4696" w:rsidRDefault="004F61D3" w:rsidP="005C640D">
            <w:pPr>
              <w:pStyle w:val="Default"/>
              <w:rPr>
                <w:sz w:val="20"/>
                <w:szCs w:val="20"/>
              </w:rPr>
            </w:pPr>
          </w:p>
        </w:tc>
        <w:tc>
          <w:tcPr>
            <w:tcW w:w="3883" w:type="dxa"/>
          </w:tcPr>
          <w:p w:rsidR="004F61D3" w:rsidRPr="005B4696" w:rsidRDefault="00FF6A92" w:rsidP="005C640D">
            <w:pPr>
              <w:pStyle w:val="Default"/>
              <w:rPr>
                <w:sz w:val="20"/>
                <w:szCs w:val="20"/>
              </w:rPr>
            </w:pPr>
            <w:r w:rsidRPr="00D23758">
              <w:rPr>
                <w:sz w:val="20"/>
                <w:szCs w:val="20"/>
              </w:rPr>
              <w:t>Try a</w:t>
            </w:r>
            <w:r>
              <w:rPr>
                <w:sz w:val="20"/>
                <w:szCs w:val="20"/>
              </w:rPr>
              <w:t xml:space="preserve">nd establish connection with student’s </w:t>
            </w:r>
            <w:r w:rsidRPr="00D23758">
              <w:rPr>
                <w:sz w:val="20"/>
                <w:szCs w:val="20"/>
              </w:rPr>
              <w:t>parents/caregivers and their community so there is continuity in SR strategies used in and out of classroom</w:t>
            </w:r>
          </w:p>
        </w:tc>
      </w:tr>
      <w:tr w:rsidR="004F61D3" w:rsidRPr="005B4696" w:rsidTr="004F61D3">
        <w:tc>
          <w:tcPr>
            <w:tcW w:w="3882" w:type="dxa"/>
          </w:tcPr>
          <w:p w:rsidR="004F61D3" w:rsidRPr="005B4696" w:rsidRDefault="00FF6A92" w:rsidP="005C640D">
            <w:pPr>
              <w:pStyle w:val="Default"/>
              <w:rPr>
                <w:sz w:val="20"/>
                <w:szCs w:val="20"/>
              </w:rPr>
            </w:pPr>
            <w:r>
              <w:rPr>
                <w:sz w:val="20"/>
                <w:szCs w:val="20"/>
              </w:rPr>
              <w:t>Activities where groups of students work together towards projects that enhance the lives of others (students, school, community, international)</w:t>
            </w:r>
          </w:p>
        </w:tc>
        <w:tc>
          <w:tcPr>
            <w:tcW w:w="3882" w:type="dxa"/>
          </w:tcPr>
          <w:p w:rsidR="004F61D3" w:rsidRPr="005B4696" w:rsidRDefault="00FF6A92" w:rsidP="00381F28">
            <w:pPr>
              <w:pStyle w:val="Default"/>
              <w:rPr>
                <w:sz w:val="20"/>
                <w:szCs w:val="20"/>
              </w:rPr>
            </w:pPr>
            <w:r>
              <w:rPr>
                <w:sz w:val="20"/>
                <w:szCs w:val="20"/>
              </w:rPr>
              <w:t>Activities that promote social connection and school connectedness</w:t>
            </w:r>
            <w:r w:rsidR="00381F28">
              <w:rPr>
                <w:sz w:val="20"/>
                <w:szCs w:val="20"/>
              </w:rPr>
              <w:t>. Ex. Spirit days, recreational sporting activities, teachers versus student games.</w:t>
            </w:r>
          </w:p>
        </w:tc>
        <w:tc>
          <w:tcPr>
            <w:tcW w:w="3883" w:type="dxa"/>
          </w:tcPr>
          <w:p w:rsidR="004F61D3" w:rsidRPr="005B4696" w:rsidRDefault="00FF6A92" w:rsidP="005C640D">
            <w:pPr>
              <w:pStyle w:val="Default"/>
              <w:rPr>
                <w:sz w:val="20"/>
                <w:szCs w:val="20"/>
              </w:rPr>
            </w:pPr>
            <w:r>
              <w:rPr>
                <w:sz w:val="20"/>
                <w:szCs w:val="20"/>
              </w:rPr>
              <w:t xml:space="preserve">Activities that promote social connection with students, their families, and their communities. Ex. </w:t>
            </w:r>
            <w:r w:rsidRPr="005B4696">
              <w:rPr>
                <w:sz w:val="20"/>
                <w:szCs w:val="20"/>
              </w:rPr>
              <w:t>Family nights</w:t>
            </w:r>
            <w:r>
              <w:rPr>
                <w:sz w:val="20"/>
                <w:szCs w:val="20"/>
              </w:rPr>
              <w:t>, volunteer projects in community</w:t>
            </w:r>
          </w:p>
        </w:tc>
      </w:tr>
    </w:tbl>
    <w:p w:rsidR="005C640D" w:rsidRPr="005B4696" w:rsidRDefault="005C640D" w:rsidP="005C640D">
      <w:pPr>
        <w:pStyle w:val="Default"/>
        <w:rPr>
          <w:sz w:val="20"/>
          <w:szCs w:val="20"/>
        </w:rPr>
      </w:pPr>
    </w:p>
    <w:p w:rsidR="005C640D" w:rsidRPr="005B4696" w:rsidRDefault="005C640D" w:rsidP="005C640D">
      <w:pPr>
        <w:pStyle w:val="Default"/>
        <w:rPr>
          <w:b/>
          <w:sz w:val="20"/>
          <w:szCs w:val="20"/>
          <w:u w:val="single"/>
        </w:rPr>
      </w:pPr>
      <w:r w:rsidRPr="005B4696">
        <w:rPr>
          <w:b/>
          <w:sz w:val="20"/>
          <w:szCs w:val="20"/>
          <w:u w:val="single"/>
        </w:rPr>
        <w:t>Other resources available:</w:t>
      </w:r>
    </w:p>
    <w:p w:rsidR="004F61D3" w:rsidRPr="005B4696" w:rsidRDefault="004F61D3" w:rsidP="004F61D3">
      <w:pPr>
        <w:pStyle w:val="Default"/>
        <w:numPr>
          <w:ilvl w:val="0"/>
          <w:numId w:val="20"/>
        </w:numPr>
        <w:rPr>
          <w:sz w:val="20"/>
          <w:szCs w:val="20"/>
        </w:rPr>
      </w:pPr>
      <w:r w:rsidRPr="005B4696">
        <w:rPr>
          <w:sz w:val="20"/>
          <w:szCs w:val="20"/>
        </w:rPr>
        <w:t>Any fiction or non-fiction that explores differences</w:t>
      </w:r>
    </w:p>
    <w:p w:rsidR="004F61D3" w:rsidRPr="005B4696" w:rsidRDefault="004F61D3" w:rsidP="004F61D3">
      <w:pPr>
        <w:pStyle w:val="Default"/>
        <w:numPr>
          <w:ilvl w:val="0"/>
          <w:numId w:val="20"/>
        </w:numPr>
        <w:rPr>
          <w:sz w:val="20"/>
          <w:szCs w:val="20"/>
        </w:rPr>
      </w:pPr>
      <w:r w:rsidRPr="005B4696">
        <w:rPr>
          <w:sz w:val="20"/>
          <w:szCs w:val="20"/>
        </w:rPr>
        <w:t>Social Thinking by Michelle Garcia Winner</w:t>
      </w:r>
    </w:p>
    <w:p w:rsidR="004F61D3" w:rsidRPr="005B4696" w:rsidRDefault="004F61D3" w:rsidP="004F61D3">
      <w:pPr>
        <w:pStyle w:val="Default"/>
        <w:numPr>
          <w:ilvl w:val="0"/>
          <w:numId w:val="20"/>
        </w:numPr>
        <w:rPr>
          <w:sz w:val="20"/>
          <w:szCs w:val="20"/>
        </w:rPr>
      </w:pPr>
      <w:r w:rsidRPr="005B4696">
        <w:rPr>
          <w:sz w:val="20"/>
          <w:szCs w:val="20"/>
        </w:rPr>
        <w:t>You are a social detective by Michelle Garcia Winner</w:t>
      </w:r>
    </w:p>
    <w:p w:rsidR="004F61D3" w:rsidRPr="005B4696" w:rsidRDefault="004F61D3" w:rsidP="004F61D3">
      <w:pPr>
        <w:pStyle w:val="Default"/>
        <w:numPr>
          <w:ilvl w:val="0"/>
          <w:numId w:val="20"/>
        </w:numPr>
        <w:rPr>
          <w:sz w:val="20"/>
          <w:szCs w:val="20"/>
        </w:rPr>
      </w:pPr>
      <w:r w:rsidRPr="005B4696">
        <w:rPr>
          <w:sz w:val="20"/>
          <w:szCs w:val="20"/>
        </w:rPr>
        <w:t>Superflex takes on Rock Brain and the unthinkables by Stephanie Madrigal</w:t>
      </w:r>
    </w:p>
    <w:p w:rsidR="004F61D3" w:rsidRPr="005B4696" w:rsidRDefault="004F61D3" w:rsidP="004F61D3">
      <w:pPr>
        <w:pStyle w:val="Default"/>
        <w:numPr>
          <w:ilvl w:val="0"/>
          <w:numId w:val="20"/>
        </w:numPr>
        <w:rPr>
          <w:sz w:val="20"/>
          <w:szCs w:val="20"/>
        </w:rPr>
      </w:pPr>
      <w:r w:rsidRPr="005B4696">
        <w:rPr>
          <w:sz w:val="20"/>
          <w:szCs w:val="20"/>
        </w:rPr>
        <w:t>Ping won’t share by Lynne Gibbs</w:t>
      </w:r>
    </w:p>
    <w:p w:rsidR="004F61D3" w:rsidRPr="005B4696" w:rsidRDefault="004F61D3" w:rsidP="004F61D3">
      <w:pPr>
        <w:pStyle w:val="Default"/>
        <w:numPr>
          <w:ilvl w:val="0"/>
          <w:numId w:val="20"/>
        </w:numPr>
        <w:rPr>
          <w:sz w:val="20"/>
          <w:szCs w:val="20"/>
        </w:rPr>
      </w:pPr>
      <w:r w:rsidRPr="005B4696">
        <w:rPr>
          <w:sz w:val="20"/>
          <w:szCs w:val="20"/>
        </w:rPr>
        <w:t>You get what you get by Julie Glassman</w:t>
      </w:r>
    </w:p>
    <w:p w:rsidR="004F61D3" w:rsidRPr="005B4696" w:rsidRDefault="0063259D" w:rsidP="004F61D3">
      <w:pPr>
        <w:pStyle w:val="Default"/>
        <w:numPr>
          <w:ilvl w:val="0"/>
          <w:numId w:val="20"/>
        </w:numPr>
        <w:rPr>
          <w:sz w:val="20"/>
          <w:szCs w:val="20"/>
        </w:rPr>
      </w:pPr>
      <w:r w:rsidRPr="005B4696">
        <w:rPr>
          <w:sz w:val="20"/>
          <w:szCs w:val="20"/>
        </w:rPr>
        <w:t>I miss Franklin P. Shuckles by Ulana Snihura</w:t>
      </w:r>
    </w:p>
    <w:p w:rsidR="00C44EF6" w:rsidRPr="005B4696" w:rsidRDefault="00C44EF6" w:rsidP="00C44EF6">
      <w:pPr>
        <w:pStyle w:val="Default"/>
        <w:numPr>
          <w:ilvl w:val="0"/>
          <w:numId w:val="20"/>
        </w:numPr>
        <w:rPr>
          <w:sz w:val="20"/>
          <w:szCs w:val="20"/>
        </w:rPr>
      </w:pPr>
      <w:r w:rsidRPr="005B4696">
        <w:rPr>
          <w:sz w:val="20"/>
          <w:szCs w:val="20"/>
        </w:rPr>
        <w:t>Programs that promote social emotional learning</w:t>
      </w:r>
    </w:p>
    <w:p w:rsidR="00C44EF6" w:rsidRPr="005B4696" w:rsidRDefault="00C44EF6" w:rsidP="00C44EF6">
      <w:pPr>
        <w:pStyle w:val="Default"/>
        <w:numPr>
          <w:ilvl w:val="1"/>
          <w:numId w:val="20"/>
        </w:numPr>
        <w:rPr>
          <w:sz w:val="20"/>
          <w:szCs w:val="20"/>
        </w:rPr>
      </w:pPr>
      <w:r w:rsidRPr="005B4696">
        <w:rPr>
          <w:sz w:val="20"/>
          <w:szCs w:val="20"/>
        </w:rPr>
        <w:t>Roots of empathy</w:t>
      </w:r>
    </w:p>
    <w:p w:rsidR="00C44EF6" w:rsidRPr="005B4696" w:rsidRDefault="00C44EF6" w:rsidP="00C44EF6">
      <w:pPr>
        <w:pStyle w:val="Default"/>
        <w:numPr>
          <w:ilvl w:val="1"/>
          <w:numId w:val="20"/>
        </w:numPr>
        <w:rPr>
          <w:sz w:val="20"/>
          <w:szCs w:val="20"/>
        </w:rPr>
      </w:pPr>
      <w:r w:rsidRPr="005B4696">
        <w:rPr>
          <w:sz w:val="20"/>
          <w:szCs w:val="20"/>
        </w:rPr>
        <w:t>PATHS</w:t>
      </w:r>
    </w:p>
    <w:p w:rsidR="00C44EF6" w:rsidRPr="005B4696" w:rsidRDefault="00C44EF6" w:rsidP="00C44EF6">
      <w:pPr>
        <w:pStyle w:val="Default"/>
        <w:numPr>
          <w:ilvl w:val="1"/>
          <w:numId w:val="20"/>
        </w:numPr>
        <w:rPr>
          <w:sz w:val="20"/>
          <w:szCs w:val="20"/>
        </w:rPr>
      </w:pPr>
      <w:r w:rsidRPr="005B4696">
        <w:rPr>
          <w:sz w:val="20"/>
          <w:szCs w:val="20"/>
        </w:rPr>
        <w:t>Play is the way</w:t>
      </w:r>
    </w:p>
    <w:p w:rsidR="00C44EF6" w:rsidRPr="005B4696" w:rsidRDefault="00C44EF6" w:rsidP="00C44EF6">
      <w:pPr>
        <w:pStyle w:val="Default"/>
        <w:numPr>
          <w:ilvl w:val="1"/>
          <w:numId w:val="20"/>
        </w:numPr>
        <w:rPr>
          <w:sz w:val="20"/>
          <w:szCs w:val="20"/>
        </w:rPr>
      </w:pPr>
      <w:r w:rsidRPr="005B4696">
        <w:rPr>
          <w:sz w:val="20"/>
          <w:szCs w:val="20"/>
        </w:rPr>
        <w:t>Mindup</w:t>
      </w:r>
    </w:p>
    <w:p w:rsidR="00C44EF6" w:rsidRDefault="00381F28" w:rsidP="004F61D3">
      <w:pPr>
        <w:pStyle w:val="Default"/>
        <w:numPr>
          <w:ilvl w:val="0"/>
          <w:numId w:val="20"/>
        </w:numPr>
        <w:rPr>
          <w:sz w:val="20"/>
          <w:szCs w:val="20"/>
        </w:rPr>
      </w:pPr>
      <w:r>
        <w:rPr>
          <w:sz w:val="20"/>
          <w:szCs w:val="20"/>
        </w:rPr>
        <w:t>Websites:</w:t>
      </w:r>
    </w:p>
    <w:p w:rsidR="00381F28" w:rsidRPr="0070154E" w:rsidRDefault="00381F28" w:rsidP="00381F28">
      <w:pPr>
        <w:pStyle w:val="Default"/>
        <w:numPr>
          <w:ilvl w:val="1"/>
          <w:numId w:val="20"/>
        </w:numPr>
        <w:rPr>
          <w:sz w:val="20"/>
          <w:szCs w:val="20"/>
        </w:rPr>
      </w:pPr>
      <w:r w:rsidRPr="0070154E">
        <w:rPr>
          <w:sz w:val="20"/>
          <w:szCs w:val="20"/>
        </w:rPr>
        <w:t>Dalai Lama Center for Peace &amp;Education</w:t>
      </w:r>
      <w:r w:rsidRPr="0070154E">
        <w:rPr>
          <w:sz w:val="20"/>
          <w:szCs w:val="20"/>
        </w:rPr>
        <w:tab/>
      </w:r>
      <w:hyperlink r:id="rId12" w:history="1">
        <w:r w:rsidRPr="0070154E">
          <w:rPr>
            <w:rStyle w:val="Hyperlink"/>
            <w:sz w:val="20"/>
            <w:szCs w:val="20"/>
          </w:rPr>
          <w:t>http</w:t>
        </w:r>
      </w:hyperlink>
      <w:hyperlink r:id="rId13" w:history="1">
        <w:r w:rsidRPr="0070154E">
          <w:rPr>
            <w:rStyle w:val="Hyperlink"/>
            <w:sz w:val="20"/>
            <w:szCs w:val="20"/>
          </w:rPr>
          <w:t>://dalailamacenter.org</w:t>
        </w:r>
      </w:hyperlink>
      <w:hyperlink r:id="rId14" w:history="1">
        <w:r w:rsidRPr="0070154E">
          <w:rPr>
            <w:rStyle w:val="Hyperlink"/>
            <w:sz w:val="20"/>
            <w:szCs w:val="20"/>
          </w:rPr>
          <w:t>/</w:t>
        </w:r>
      </w:hyperlink>
    </w:p>
    <w:p w:rsidR="00381F28" w:rsidRPr="00381F28" w:rsidRDefault="00381F28" w:rsidP="00381F28">
      <w:pPr>
        <w:pStyle w:val="Default"/>
        <w:numPr>
          <w:ilvl w:val="1"/>
          <w:numId w:val="20"/>
        </w:numPr>
        <w:rPr>
          <w:sz w:val="20"/>
          <w:szCs w:val="20"/>
        </w:rPr>
      </w:pPr>
      <w:r w:rsidRPr="0070154E">
        <w:rPr>
          <w:sz w:val="20"/>
          <w:szCs w:val="20"/>
        </w:rPr>
        <w:t>CASEL- Collaborative for Academic, Social, and Emotional Learning</w:t>
      </w:r>
      <w:r>
        <w:rPr>
          <w:sz w:val="20"/>
          <w:szCs w:val="20"/>
        </w:rPr>
        <w:t xml:space="preserve"> </w:t>
      </w:r>
      <w:r w:rsidRPr="00381F28">
        <w:rPr>
          <w:sz w:val="20"/>
          <w:szCs w:val="20"/>
        </w:rPr>
        <w:t>http://www.casel.org/</w:t>
      </w:r>
    </w:p>
    <w:p w:rsidR="00381F28" w:rsidRDefault="00381F28" w:rsidP="00381F28">
      <w:pPr>
        <w:pStyle w:val="Default"/>
        <w:numPr>
          <w:ilvl w:val="1"/>
          <w:numId w:val="20"/>
        </w:numPr>
        <w:rPr>
          <w:sz w:val="20"/>
          <w:szCs w:val="20"/>
        </w:rPr>
      </w:pPr>
      <w:r>
        <w:rPr>
          <w:sz w:val="20"/>
          <w:szCs w:val="20"/>
        </w:rPr>
        <w:t xml:space="preserve">Wellahead - </w:t>
      </w:r>
      <w:r w:rsidRPr="00381F28">
        <w:rPr>
          <w:sz w:val="20"/>
          <w:szCs w:val="20"/>
        </w:rPr>
        <w:t>https://www.wellahead.ca/</w:t>
      </w:r>
    </w:p>
    <w:p w:rsidR="00381F28" w:rsidRPr="0070154E" w:rsidRDefault="00381F28" w:rsidP="00381F28">
      <w:pPr>
        <w:pStyle w:val="Default"/>
        <w:numPr>
          <w:ilvl w:val="1"/>
          <w:numId w:val="20"/>
        </w:numPr>
        <w:rPr>
          <w:sz w:val="20"/>
          <w:szCs w:val="20"/>
        </w:rPr>
      </w:pPr>
      <w:r w:rsidRPr="0070154E">
        <w:rPr>
          <w:sz w:val="20"/>
          <w:szCs w:val="20"/>
        </w:rPr>
        <w:t>Responsive classroom</w:t>
      </w:r>
      <w:r w:rsidRPr="0070154E">
        <w:rPr>
          <w:sz w:val="20"/>
          <w:szCs w:val="20"/>
        </w:rPr>
        <w:tab/>
      </w:r>
      <w:r w:rsidRPr="0070154E">
        <w:rPr>
          <w:sz w:val="20"/>
          <w:szCs w:val="20"/>
        </w:rPr>
        <w:tab/>
      </w:r>
      <w:r w:rsidRPr="0070154E">
        <w:rPr>
          <w:sz w:val="20"/>
          <w:szCs w:val="20"/>
        </w:rPr>
        <w:tab/>
      </w:r>
      <w:r w:rsidRPr="0070154E">
        <w:rPr>
          <w:sz w:val="20"/>
          <w:szCs w:val="20"/>
        </w:rPr>
        <w:tab/>
      </w:r>
      <w:hyperlink r:id="rId15" w:history="1">
        <w:r w:rsidRPr="0070154E">
          <w:rPr>
            <w:rStyle w:val="Hyperlink"/>
            <w:sz w:val="20"/>
            <w:szCs w:val="20"/>
          </w:rPr>
          <w:t>www.responsiveclassroom.org</w:t>
        </w:r>
      </w:hyperlink>
    </w:p>
    <w:p w:rsidR="00381F28" w:rsidRPr="00381F28" w:rsidRDefault="00381F28" w:rsidP="00381F28">
      <w:pPr>
        <w:pStyle w:val="Default"/>
        <w:numPr>
          <w:ilvl w:val="1"/>
          <w:numId w:val="20"/>
        </w:numPr>
        <w:rPr>
          <w:sz w:val="20"/>
          <w:szCs w:val="20"/>
        </w:rPr>
      </w:pPr>
      <w:r w:rsidRPr="0070154E">
        <w:rPr>
          <w:sz w:val="20"/>
          <w:szCs w:val="20"/>
        </w:rPr>
        <w:t>Edutopia –search SEL and SR</w:t>
      </w:r>
      <w:r w:rsidRPr="0070154E">
        <w:rPr>
          <w:sz w:val="20"/>
          <w:szCs w:val="20"/>
        </w:rPr>
        <w:tab/>
      </w:r>
      <w:r w:rsidRPr="0070154E">
        <w:rPr>
          <w:sz w:val="20"/>
          <w:szCs w:val="20"/>
        </w:rPr>
        <w:tab/>
      </w:r>
      <w:r w:rsidRPr="0070154E">
        <w:rPr>
          <w:sz w:val="20"/>
          <w:szCs w:val="20"/>
        </w:rPr>
        <w:tab/>
        <w:t>www.edutopia.org</w:t>
      </w:r>
      <w:r w:rsidRPr="0070154E">
        <w:rPr>
          <w:sz w:val="20"/>
          <w:szCs w:val="20"/>
        </w:rPr>
        <w:tab/>
      </w:r>
      <w:r w:rsidRPr="00381F28">
        <w:rPr>
          <w:sz w:val="20"/>
          <w:szCs w:val="20"/>
        </w:rPr>
        <w:tab/>
      </w:r>
    </w:p>
    <w:p w:rsidR="00381F28" w:rsidRDefault="00381F28" w:rsidP="00381F28">
      <w:pPr>
        <w:pStyle w:val="Default"/>
        <w:numPr>
          <w:ilvl w:val="1"/>
          <w:numId w:val="20"/>
        </w:numPr>
        <w:rPr>
          <w:sz w:val="20"/>
          <w:szCs w:val="20"/>
        </w:rPr>
      </w:pPr>
      <w:r w:rsidRPr="0070154E">
        <w:rPr>
          <w:sz w:val="20"/>
          <w:szCs w:val="20"/>
        </w:rPr>
        <w:t xml:space="preserve"> Adele Diamond linking SEL and executive function</w:t>
      </w:r>
    </w:p>
    <w:p w:rsidR="00381F28" w:rsidRDefault="00381F28" w:rsidP="00381F28">
      <w:pPr>
        <w:pStyle w:val="Default"/>
        <w:numPr>
          <w:ilvl w:val="2"/>
          <w:numId w:val="20"/>
        </w:numPr>
        <w:rPr>
          <w:sz w:val="20"/>
          <w:szCs w:val="20"/>
        </w:rPr>
      </w:pPr>
      <w:r w:rsidRPr="00381F28">
        <w:rPr>
          <w:sz w:val="20"/>
          <w:szCs w:val="20"/>
        </w:rPr>
        <w:t>Heart mind summit (2013,35min.):</w:t>
      </w:r>
      <w:r w:rsidRPr="00381F28">
        <w:rPr>
          <w:sz w:val="20"/>
          <w:szCs w:val="20"/>
        </w:rPr>
        <w:tab/>
      </w:r>
      <w:r w:rsidRPr="00381F28">
        <w:rPr>
          <w:sz w:val="20"/>
          <w:szCs w:val="20"/>
        </w:rPr>
        <w:tab/>
        <w:t>  https://www.youtube.com/watch?v=yXn74sYHsQM</w:t>
      </w:r>
      <w:r w:rsidRPr="00381F28">
        <w:rPr>
          <w:sz w:val="20"/>
          <w:szCs w:val="20"/>
        </w:rPr>
        <w:tab/>
      </w:r>
    </w:p>
    <w:p w:rsidR="00381F28" w:rsidRPr="00381F28" w:rsidRDefault="00381F28" w:rsidP="00381F28">
      <w:pPr>
        <w:pStyle w:val="Default"/>
        <w:numPr>
          <w:ilvl w:val="2"/>
          <w:numId w:val="20"/>
        </w:numPr>
        <w:rPr>
          <w:sz w:val="20"/>
          <w:szCs w:val="20"/>
        </w:rPr>
      </w:pPr>
      <w:r w:rsidRPr="00381F28">
        <w:rPr>
          <w:sz w:val="20"/>
          <w:szCs w:val="20"/>
        </w:rPr>
        <w:t>Ted talk (19min)</w:t>
      </w:r>
      <w:r w:rsidRPr="00381F28">
        <w:rPr>
          <w:sz w:val="20"/>
          <w:szCs w:val="20"/>
        </w:rPr>
        <w:tab/>
      </w:r>
      <w:r w:rsidRPr="00381F28">
        <w:rPr>
          <w:sz w:val="20"/>
          <w:szCs w:val="20"/>
        </w:rPr>
        <w:tab/>
      </w:r>
      <w:r w:rsidRPr="00381F28">
        <w:rPr>
          <w:sz w:val="20"/>
          <w:szCs w:val="20"/>
        </w:rPr>
        <w:tab/>
        <w:t>  https://www.youtube.com/watch?v=StASHLru28s</w:t>
      </w:r>
    </w:p>
    <w:p w:rsidR="00381F28" w:rsidRPr="005B4696" w:rsidRDefault="00381F28" w:rsidP="00381F28">
      <w:pPr>
        <w:pStyle w:val="Default"/>
        <w:ind w:left="1440"/>
        <w:rPr>
          <w:sz w:val="20"/>
          <w:szCs w:val="20"/>
        </w:rPr>
      </w:pPr>
    </w:p>
    <w:p w:rsidR="00022F5B" w:rsidRDefault="00022F5B" w:rsidP="00462881">
      <w:pPr>
        <w:pStyle w:val="Default"/>
        <w:rPr>
          <w:sz w:val="20"/>
          <w:szCs w:val="20"/>
        </w:rPr>
      </w:pPr>
    </w:p>
    <w:p w:rsidR="00381F28" w:rsidRDefault="00381F28" w:rsidP="00462881">
      <w:pPr>
        <w:pStyle w:val="Default"/>
        <w:rPr>
          <w:b/>
          <w:bCs/>
          <w:sz w:val="20"/>
          <w:szCs w:val="20"/>
        </w:rPr>
      </w:pPr>
    </w:p>
    <w:p w:rsidR="00022F5B" w:rsidRDefault="00022F5B" w:rsidP="00462881">
      <w:pPr>
        <w:pStyle w:val="Default"/>
        <w:rPr>
          <w:b/>
          <w:bCs/>
          <w:sz w:val="20"/>
          <w:szCs w:val="20"/>
        </w:rPr>
      </w:pPr>
    </w:p>
    <w:p w:rsidR="00022F5B" w:rsidRPr="005B4696" w:rsidRDefault="00022F5B" w:rsidP="00022F5B">
      <w:pPr>
        <w:pStyle w:val="Default"/>
        <w:ind w:left="6480" w:firstLine="720"/>
        <w:jc w:val="center"/>
        <w:rPr>
          <w:sz w:val="20"/>
          <w:szCs w:val="20"/>
        </w:rPr>
      </w:pPr>
      <w:r w:rsidRPr="005B4696">
        <w:rPr>
          <w:sz w:val="20"/>
          <w:szCs w:val="20"/>
        </w:rPr>
        <w:lastRenderedPageBreak/>
        <w:t xml:space="preserve">Building Self-Regulation Skills page </w:t>
      </w:r>
      <w:r>
        <w:rPr>
          <w:sz w:val="20"/>
          <w:szCs w:val="20"/>
        </w:rPr>
        <w:t>5</w:t>
      </w:r>
    </w:p>
    <w:p w:rsidR="00462881" w:rsidRPr="00DE1DAD" w:rsidRDefault="00462881" w:rsidP="00DE1DAD">
      <w:pPr>
        <w:pStyle w:val="Default"/>
        <w:jc w:val="center"/>
        <w:rPr>
          <w:sz w:val="28"/>
          <w:szCs w:val="28"/>
        </w:rPr>
      </w:pPr>
      <w:r w:rsidRPr="00DE1DAD">
        <w:rPr>
          <w:b/>
          <w:bCs/>
          <w:sz w:val="28"/>
          <w:szCs w:val="28"/>
        </w:rPr>
        <w:t>The Pro-Social Domain</w:t>
      </w:r>
    </w:p>
    <w:p w:rsidR="005C640D" w:rsidRPr="005B4696" w:rsidRDefault="005C640D" w:rsidP="00462881">
      <w:pPr>
        <w:pStyle w:val="Default"/>
        <w:rPr>
          <w:sz w:val="20"/>
          <w:szCs w:val="20"/>
        </w:rPr>
      </w:pPr>
    </w:p>
    <w:p w:rsidR="00022F5B" w:rsidRDefault="00022F5B" w:rsidP="00022F5B">
      <w:pPr>
        <w:pStyle w:val="Default"/>
        <w:rPr>
          <w:b/>
          <w:sz w:val="20"/>
          <w:szCs w:val="20"/>
        </w:rPr>
      </w:pPr>
      <w:r>
        <w:rPr>
          <w:b/>
          <w:sz w:val="20"/>
          <w:szCs w:val="20"/>
        </w:rPr>
        <w:t>A child doing well in the cognitive domain has:</w:t>
      </w:r>
    </w:p>
    <w:p w:rsidR="002C554C" w:rsidRPr="005B4696" w:rsidRDefault="002C554C" w:rsidP="002C554C">
      <w:pPr>
        <w:pStyle w:val="Default"/>
        <w:numPr>
          <w:ilvl w:val="0"/>
          <w:numId w:val="21"/>
        </w:numPr>
        <w:rPr>
          <w:sz w:val="20"/>
          <w:szCs w:val="20"/>
        </w:rPr>
      </w:pPr>
      <w:r w:rsidRPr="005B4696">
        <w:rPr>
          <w:sz w:val="20"/>
          <w:szCs w:val="20"/>
        </w:rPr>
        <w:t>Caring about another’s feelings and helping that person deal with them</w:t>
      </w:r>
    </w:p>
    <w:p w:rsidR="002C554C" w:rsidRPr="005B4696" w:rsidRDefault="002C554C" w:rsidP="002C554C">
      <w:pPr>
        <w:pStyle w:val="Default"/>
        <w:numPr>
          <w:ilvl w:val="0"/>
          <w:numId w:val="21"/>
        </w:numPr>
        <w:rPr>
          <w:sz w:val="20"/>
          <w:szCs w:val="20"/>
        </w:rPr>
      </w:pPr>
      <w:r w:rsidRPr="005B4696">
        <w:rPr>
          <w:sz w:val="20"/>
          <w:szCs w:val="20"/>
        </w:rPr>
        <w:t>Putting the needs and interests of others ahead of one’s own</w:t>
      </w:r>
    </w:p>
    <w:p w:rsidR="002C554C" w:rsidRPr="005B4696" w:rsidRDefault="002C554C" w:rsidP="002C554C">
      <w:pPr>
        <w:pStyle w:val="Default"/>
        <w:numPr>
          <w:ilvl w:val="0"/>
          <w:numId w:val="21"/>
        </w:numPr>
        <w:rPr>
          <w:sz w:val="20"/>
          <w:szCs w:val="20"/>
        </w:rPr>
      </w:pPr>
      <w:r w:rsidRPr="005B4696">
        <w:rPr>
          <w:sz w:val="20"/>
          <w:szCs w:val="20"/>
        </w:rPr>
        <w:t>Wanting to “do the right thing”, and having the conviction to act upon it</w:t>
      </w:r>
    </w:p>
    <w:p w:rsidR="005C640D" w:rsidRPr="005B4696" w:rsidRDefault="005C640D" w:rsidP="00462881">
      <w:pPr>
        <w:pStyle w:val="Default"/>
        <w:rPr>
          <w:sz w:val="20"/>
          <w:szCs w:val="20"/>
        </w:rPr>
      </w:pPr>
    </w:p>
    <w:p w:rsidR="005C640D" w:rsidRPr="00D23758" w:rsidRDefault="005C640D" w:rsidP="005C640D">
      <w:pPr>
        <w:pStyle w:val="Default"/>
        <w:rPr>
          <w:b/>
          <w:sz w:val="20"/>
          <w:szCs w:val="20"/>
        </w:rPr>
      </w:pPr>
      <w:r w:rsidRPr="00D23758">
        <w:rPr>
          <w:b/>
          <w:sz w:val="20"/>
          <w:szCs w:val="20"/>
        </w:rPr>
        <w:t>A child having difficulty in this domain may:</w:t>
      </w:r>
    </w:p>
    <w:p w:rsidR="002C554C" w:rsidRPr="005B4696" w:rsidRDefault="002C554C" w:rsidP="002C554C">
      <w:pPr>
        <w:pStyle w:val="Default"/>
        <w:numPr>
          <w:ilvl w:val="0"/>
          <w:numId w:val="22"/>
        </w:numPr>
        <w:rPr>
          <w:sz w:val="20"/>
          <w:szCs w:val="20"/>
        </w:rPr>
      </w:pPr>
      <w:r w:rsidRPr="005B4696">
        <w:rPr>
          <w:sz w:val="20"/>
          <w:szCs w:val="20"/>
        </w:rPr>
        <w:t>Ignore the needs of others and walk away</w:t>
      </w:r>
    </w:p>
    <w:p w:rsidR="002C554C" w:rsidRPr="005B4696" w:rsidRDefault="002C554C" w:rsidP="002C554C">
      <w:pPr>
        <w:pStyle w:val="Default"/>
        <w:numPr>
          <w:ilvl w:val="0"/>
          <w:numId w:val="22"/>
        </w:numPr>
        <w:rPr>
          <w:sz w:val="20"/>
          <w:szCs w:val="20"/>
        </w:rPr>
      </w:pPr>
      <w:r w:rsidRPr="005B4696">
        <w:rPr>
          <w:sz w:val="20"/>
          <w:szCs w:val="20"/>
        </w:rPr>
        <w:t>Feel overwhelmed by the emotions of others and become upset and demonstrate inappropriate social behaviours</w:t>
      </w:r>
    </w:p>
    <w:p w:rsidR="002C554C" w:rsidRPr="005B4696" w:rsidRDefault="002C554C" w:rsidP="002C554C">
      <w:pPr>
        <w:pStyle w:val="Default"/>
        <w:numPr>
          <w:ilvl w:val="0"/>
          <w:numId w:val="22"/>
        </w:numPr>
        <w:rPr>
          <w:sz w:val="20"/>
          <w:szCs w:val="20"/>
        </w:rPr>
      </w:pPr>
      <w:r w:rsidRPr="005B4696">
        <w:rPr>
          <w:sz w:val="20"/>
          <w:szCs w:val="20"/>
        </w:rPr>
        <w:t>Be too stressed to process how other children are feeling</w:t>
      </w:r>
    </w:p>
    <w:p w:rsidR="002C554C" w:rsidRPr="005B4696" w:rsidRDefault="002C554C" w:rsidP="002C554C">
      <w:pPr>
        <w:pStyle w:val="Default"/>
        <w:numPr>
          <w:ilvl w:val="0"/>
          <w:numId w:val="22"/>
        </w:numPr>
        <w:rPr>
          <w:sz w:val="20"/>
          <w:szCs w:val="20"/>
        </w:rPr>
      </w:pPr>
      <w:r w:rsidRPr="005B4696">
        <w:rPr>
          <w:sz w:val="20"/>
          <w:szCs w:val="20"/>
        </w:rPr>
        <w:t>Difficulty entering into social situations</w:t>
      </w:r>
    </w:p>
    <w:p w:rsidR="005C640D" w:rsidRPr="005B4696" w:rsidRDefault="005C640D" w:rsidP="005C640D">
      <w:pPr>
        <w:pStyle w:val="Default"/>
        <w:rPr>
          <w:sz w:val="20"/>
          <w:szCs w:val="20"/>
        </w:rPr>
      </w:pPr>
    </w:p>
    <w:p w:rsidR="005C640D" w:rsidRPr="005B4696" w:rsidRDefault="005C640D" w:rsidP="005C640D">
      <w:pPr>
        <w:pStyle w:val="Default"/>
        <w:rPr>
          <w:b/>
          <w:sz w:val="20"/>
          <w:szCs w:val="20"/>
          <w:u w:val="single"/>
        </w:rPr>
      </w:pPr>
      <w:r w:rsidRPr="005B4696">
        <w:rPr>
          <w:b/>
          <w:sz w:val="20"/>
          <w:szCs w:val="20"/>
          <w:u w:val="single"/>
        </w:rPr>
        <w:t>Strategies to try:</w:t>
      </w:r>
    </w:p>
    <w:p w:rsidR="005C640D" w:rsidRPr="005B4696" w:rsidRDefault="005C640D" w:rsidP="005C640D">
      <w:pPr>
        <w:pStyle w:val="Default"/>
        <w:rPr>
          <w:sz w:val="20"/>
          <w:szCs w:val="20"/>
        </w:rPr>
      </w:pPr>
    </w:p>
    <w:tbl>
      <w:tblPr>
        <w:tblStyle w:val="TableGrid"/>
        <w:tblW w:w="0" w:type="auto"/>
        <w:tblLook w:val="04A0" w:firstRow="1" w:lastRow="0" w:firstColumn="1" w:lastColumn="0" w:noHBand="0" w:noVBand="1"/>
      </w:tblPr>
      <w:tblGrid>
        <w:gridCol w:w="3882"/>
        <w:gridCol w:w="3882"/>
        <w:gridCol w:w="3883"/>
      </w:tblGrid>
      <w:tr w:rsidR="002C554C" w:rsidRPr="005B4696" w:rsidTr="002C554C">
        <w:tc>
          <w:tcPr>
            <w:tcW w:w="3882" w:type="dxa"/>
          </w:tcPr>
          <w:p w:rsidR="002C554C" w:rsidRPr="005B4696" w:rsidRDefault="002C554C" w:rsidP="005C640D">
            <w:pPr>
              <w:pStyle w:val="Default"/>
              <w:rPr>
                <w:sz w:val="20"/>
                <w:szCs w:val="20"/>
              </w:rPr>
            </w:pPr>
            <w:r w:rsidRPr="005B4696">
              <w:rPr>
                <w:sz w:val="20"/>
                <w:szCs w:val="20"/>
              </w:rPr>
              <w:t>Building community in the classroom</w:t>
            </w:r>
          </w:p>
        </w:tc>
        <w:tc>
          <w:tcPr>
            <w:tcW w:w="3882" w:type="dxa"/>
          </w:tcPr>
          <w:p w:rsidR="002C554C" w:rsidRPr="005B4696" w:rsidRDefault="002C554C" w:rsidP="005C640D">
            <w:pPr>
              <w:pStyle w:val="Default"/>
              <w:rPr>
                <w:sz w:val="20"/>
                <w:szCs w:val="20"/>
              </w:rPr>
            </w:pPr>
            <w:r w:rsidRPr="005B4696">
              <w:rPr>
                <w:sz w:val="20"/>
                <w:szCs w:val="20"/>
              </w:rPr>
              <w:t xml:space="preserve">Providing service opportunities within the school (office monitors, intra-mural leaders, </w:t>
            </w:r>
            <w:r w:rsidR="00984D94" w:rsidRPr="005B4696">
              <w:rPr>
                <w:sz w:val="20"/>
                <w:szCs w:val="20"/>
              </w:rPr>
              <w:t>etc.</w:t>
            </w:r>
            <w:r w:rsidRPr="005B4696">
              <w:rPr>
                <w:sz w:val="20"/>
                <w:szCs w:val="20"/>
              </w:rPr>
              <w:t>)</w:t>
            </w:r>
          </w:p>
        </w:tc>
        <w:tc>
          <w:tcPr>
            <w:tcW w:w="3883" w:type="dxa"/>
          </w:tcPr>
          <w:p w:rsidR="002C554C" w:rsidRPr="005B4696" w:rsidRDefault="002C554C" w:rsidP="005C640D">
            <w:pPr>
              <w:pStyle w:val="Default"/>
              <w:rPr>
                <w:sz w:val="20"/>
                <w:szCs w:val="20"/>
              </w:rPr>
            </w:pPr>
            <w:r w:rsidRPr="005B4696">
              <w:rPr>
                <w:sz w:val="20"/>
                <w:szCs w:val="20"/>
              </w:rPr>
              <w:t>Supporting outreach initiatives</w:t>
            </w:r>
          </w:p>
        </w:tc>
      </w:tr>
      <w:tr w:rsidR="002C554C" w:rsidRPr="005B4696" w:rsidTr="002C554C">
        <w:tc>
          <w:tcPr>
            <w:tcW w:w="3882" w:type="dxa"/>
          </w:tcPr>
          <w:p w:rsidR="002C554C" w:rsidRPr="005B4696" w:rsidRDefault="002C554C" w:rsidP="005C640D">
            <w:pPr>
              <w:pStyle w:val="Default"/>
              <w:rPr>
                <w:sz w:val="20"/>
                <w:szCs w:val="20"/>
              </w:rPr>
            </w:pPr>
            <w:r w:rsidRPr="005B4696">
              <w:rPr>
                <w:sz w:val="20"/>
                <w:szCs w:val="20"/>
              </w:rPr>
              <w:t>Using behaviour reflection sheets</w:t>
            </w:r>
          </w:p>
        </w:tc>
        <w:tc>
          <w:tcPr>
            <w:tcW w:w="3882" w:type="dxa"/>
          </w:tcPr>
          <w:p w:rsidR="002C554C" w:rsidRPr="005B4696" w:rsidRDefault="002C554C" w:rsidP="005C640D">
            <w:pPr>
              <w:pStyle w:val="Default"/>
              <w:rPr>
                <w:sz w:val="20"/>
                <w:szCs w:val="20"/>
              </w:rPr>
            </w:pPr>
            <w:r w:rsidRPr="005B4696">
              <w:rPr>
                <w:sz w:val="20"/>
                <w:szCs w:val="20"/>
              </w:rPr>
              <w:t>Encourage student initiated action</w:t>
            </w:r>
          </w:p>
        </w:tc>
        <w:tc>
          <w:tcPr>
            <w:tcW w:w="3883" w:type="dxa"/>
          </w:tcPr>
          <w:p w:rsidR="002C554C" w:rsidRPr="005B4696" w:rsidRDefault="002C554C" w:rsidP="005C640D">
            <w:pPr>
              <w:pStyle w:val="Default"/>
              <w:rPr>
                <w:sz w:val="20"/>
                <w:szCs w:val="20"/>
              </w:rPr>
            </w:pPr>
            <w:r w:rsidRPr="005B4696">
              <w:rPr>
                <w:sz w:val="20"/>
                <w:szCs w:val="20"/>
              </w:rPr>
              <w:t>Facilitate buddy class connections</w:t>
            </w:r>
          </w:p>
          <w:p w:rsidR="002C554C" w:rsidRPr="005B4696" w:rsidRDefault="002C554C" w:rsidP="005C640D">
            <w:pPr>
              <w:pStyle w:val="Default"/>
              <w:rPr>
                <w:sz w:val="20"/>
                <w:szCs w:val="20"/>
              </w:rPr>
            </w:pPr>
          </w:p>
        </w:tc>
      </w:tr>
      <w:tr w:rsidR="002C554C" w:rsidRPr="005B4696" w:rsidTr="002C554C">
        <w:tc>
          <w:tcPr>
            <w:tcW w:w="3882" w:type="dxa"/>
          </w:tcPr>
          <w:p w:rsidR="002C554C" w:rsidRPr="005B4696" w:rsidRDefault="002C554C" w:rsidP="005C640D">
            <w:pPr>
              <w:pStyle w:val="Default"/>
              <w:rPr>
                <w:sz w:val="20"/>
                <w:szCs w:val="20"/>
              </w:rPr>
            </w:pPr>
            <w:r w:rsidRPr="005B4696">
              <w:rPr>
                <w:sz w:val="20"/>
                <w:szCs w:val="20"/>
              </w:rPr>
              <w:t>Holding classroom meetings</w:t>
            </w:r>
          </w:p>
        </w:tc>
        <w:tc>
          <w:tcPr>
            <w:tcW w:w="3882" w:type="dxa"/>
          </w:tcPr>
          <w:p w:rsidR="002C554C" w:rsidRPr="005B4696" w:rsidRDefault="002C554C" w:rsidP="002C554C">
            <w:pPr>
              <w:pStyle w:val="Default"/>
              <w:rPr>
                <w:sz w:val="20"/>
                <w:szCs w:val="20"/>
              </w:rPr>
            </w:pPr>
            <w:r w:rsidRPr="005B4696">
              <w:rPr>
                <w:sz w:val="20"/>
                <w:szCs w:val="20"/>
              </w:rPr>
              <w:t>Anti-bullying initiatives</w:t>
            </w:r>
          </w:p>
        </w:tc>
        <w:tc>
          <w:tcPr>
            <w:tcW w:w="3883" w:type="dxa"/>
          </w:tcPr>
          <w:p w:rsidR="002C554C" w:rsidRPr="005B4696" w:rsidRDefault="002C554C" w:rsidP="005C640D">
            <w:pPr>
              <w:pStyle w:val="Default"/>
              <w:rPr>
                <w:sz w:val="20"/>
                <w:szCs w:val="20"/>
              </w:rPr>
            </w:pPr>
            <w:r w:rsidRPr="005B4696">
              <w:rPr>
                <w:sz w:val="20"/>
                <w:szCs w:val="20"/>
              </w:rPr>
              <w:t>Incorporating literacy experiences that focus on empathy</w:t>
            </w:r>
          </w:p>
        </w:tc>
      </w:tr>
      <w:tr w:rsidR="002C554C" w:rsidRPr="005B4696" w:rsidTr="002C554C">
        <w:tc>
          <w:tcPr>
            <w:tcW w:w="3882" w:type="dxa"/>
          </w:tcPr>
          <w:p w:rsidR="002C554C" w:rsidRPr="005B4696" w:rsidRDefault="00381F28" w:rsidP="005C640D">
            <w:pPr>
              <w:pStyle w:val="Default"/>
              <w:rPr>
                <w:sz w:val="20"/>
                <w:szCs w:val="20"/>
              </w:rPr>
            </w:pPr>
            <w:r>
              <w:rPr>
                <w:sz w:val="20"/>
                <w:szCs w:val="20"/>
              </w:rPr>
              <w:t>Random acts of kindness</w:t>
            </w:r>
          </w:p>
        </w:tc>
        <w:tc>
          <w:tcPr>
            <w:tcW w:w="3882" w:type="dxa"/>
          </w:tcPr>
          <w:p w:rsidR="002C554C" w:rsidRPr="005B4696" w:rsidRDefault="00381F28" w:rsidP="00381F28">
            <w:pPr>
              <w:pStyle w:val="Default"/>
              <w:rPr>
                <w:sz w:val="20"/>
                <w:szCs w:val="20"/>
              </w:rPr>
            </w:pPr>
            <w:r>
              <w:rPr>
                <w:sz w:val="20"/>
                <w:szCs w:val="20"/>
              </w:rPr>
              <w:t>Bucket filling activities and discussions</w:t>
            </w:r>
          </w:p>
        </w:tc>
        <w:tc>
          <w:tcPr>
            <w:tcW w:w="3883" w:type="dxa"/>
          </w:tcPr>
          <w:p w:rsidR="002C554C" w:rsidRPr="005B4696" w:rsidRDefault="00381F28" w:rsidP="005C640D">
            <w:pPr>
              <w:pStyle w:val="Default"/>
              <w:rPr>
                <w:sz w:val="20"/>
                <w:szCs w:val="20"/>
              </w:rPr>
            </w:pPr>
            <w:r>
              <w:rPr>
                <w:sz w:val="20"/>
                <w:szCs w:val="20"/>
              </w:rPr>
              <w:t>Teacher resources listed on ME to WE website (www.metowe.com)</w:t>
            </w:r>
          </w:p>
        </w:tc>
      </w:tr>
      <w:tr w:rsidR="002C554C" w:rsidRPr="005B4696" w:rsidTr="002C554C">
        <w:tc>
          <w:tcPr>
            <w:tcW w:w="3882" w:type="dxa"/>
          </w:tcPr>
          <w:p w:rsidR="002C554C" w:rsidRPr="005B4696" w:rsidRDefault="00381F28" w:rsidP="005C640D">
            <w:pPr>
              <w:pStyle w:val="Default"/>
              <w:rPr>
                <w:sz w:val="20"/>
                <w:szCs w:val="20"/>
              </w:rPr>
            </w:pPr>
            <w:r>
              <w:rPr>
                <w:sz w:val="20"/>
                <w:szCs w:val="20"/>
              </w:rPr>
              <w:t>Prosocial programs like roots of empathy</w:t>
            </w:r>
            <w:r w:rsidR="00394A83">
              <w:rPr>
                <w:sz w:val="20"/>
                <w:szCs w:val="20"/>
              </w:rPr>
              <w:t>, Paths, Play is the Way</w:t>
            </w:r>
            <w:r>
              <w:rPr>
                <w:sz w:val="20"/>
                <w:szCs w:val="20"/>
              </w:rPr>
              <w:t xml:space="preserve"> </w:t>
            </w:r>
          </w:p>
        </w:tc>
        <w:tc>
          <w:tcPr>
            <w:tcW w:w="3882" w:type="dxa"/>
          </w:tcPr>
          <w:p w:rsidR="002C554C" w:rsidRPr="005B4696" w:rsidRDefault="00381F28" w:rsidP="005C640D">
            <w:pPr>
              <w:pStyle w:val="Default"/>
              <w:rPr>
                <w:sz w:val="20"/>
                <w:szCs w:val="20"/>
              </w:rPr>
            </w:pPr>
            <w:r>
              <w:rPr>
                <w:sz w:val="20"/>
                <w:szCs w:val="20"/>
              </w:rPr>
              <w:t>Movies that incorporate empathy (ice age, beauty and the beast). Talk about how the characters feel. (teen version of beauty and the beast = Beastly)</w:t>
            </w:r>
          </w:p>
        </w:tc>
        <w:tc>
          <w:tcPr>
            <w:tcW w:w="3883" w:type="dxa"/>
          </w:tcPr>
          <w:p w:rsidR="00394A83" w:rsidRPr="005B4696" w:rsidRDefault="00394A83" w:rsidP="005C640D">
            <w:pPr>
              <w:pStyle w:val="Default"/>
              <w:rPr>
                <w:sz w:val="20"/>
                <w:szCs w:val="20"/>
              </w:rPr>
            </w:pPr>
            <w:r>
              <w:rPr>
                <w:sz w:val="20"/>
                <w:szCs w:val="20"/>
              </w:rPr>
              <w:t>Activities from UNSELFIE by Michele Bobora (many, many strategies and activities to do in your class to promote social and prosocial behaviour)</w:t>
            </w:r>
          </w:p>
        </w:tc>
      </w:tr>
    </w:tbl>
    <w:p w:rsidR="005C640D" w:rsidRPr="005B4696" w:rsidRDefault="005C640D" w:rsidP="005C640D">
      <w:pPr>
        <w:pStyle w:val="Default"/>
        <w:rPr>
          <w:sz w:val="20"/>
          <w:szCs w:val="20"/>
        </w:rPr>
      </w:pPr>
    </w:p>
    <w:p w:rsidR="005C640D" w:rsidRPr="005B4696" w:rsidRDefault="005C640D" w:rsidP="005C640D">
      <w:pPr>
        <w:pStyle w:val="Default"/>
        <w:rPr>
          <w:sz w:val="20"/>
          <w:szCs w:val="20"/>
        </w:rPr>
      </w:pPr>
    </w:p>
    <w:p w:rsidR="005C640D" w:rsidRPr="005B4696" w:rsidRDefault="005C640D" w:rsidP="005C640D">
      <w:pPr>
        <w:pStyle w:val="Default"/>
        <w:rPr>
          <w:sz w:val="20"/>
          <w:szCs w:val="20"/>
        </w:rPr>
      </w:pPr>
    </w:p>
    <w:p w:rsidR="005C640D" w:rsidRPr="005B4696" w:rsidRDefault="005C640D" w:rsidP="005C640D">
      <w:pPr>
        <w:pStyle w:val="Default"/>
        <w:rPr>
          <w:b/>
          <w:sz w:val="20"/>
          <w:szCs w:val="20"/>
          <w:u w:val="single"/>
        </w:rPr>
      </w:pPr>
      <w:r w:rsidRPr="005B4696">
        <w:rPr>
          <w:b/>
          <w:sz w:val="20"/>
          <w:szCs w:val="20"/>
          <w:u w:val="single"/>
        </w:rPr>
        <w:t>Other resources available:</w:t>
      </w:r>
    </w:p>
    <w:p w:rsidR="00394A83" w:rsidRDefault="00394A83" w:rsidP="00394A83">
      <w:pPr>
        <w:pStyle w:val="Default"/>
        <w:numPr>
          <w:ilvl w:val="0"/>
          <w:numId w:val="28"/>
        </w:numPr>
        <w:rPr>
          <w:sz w:val="20"/>
          <w:szCs w:val="20"/>
          <w:lang w:val="fr-CA"/>
        </w:rPr>
      </w:pPr>
      <w:r w:rsidRPr="00394A83">
        <w:rPr>
          <w:b/>
          <w:bCs/>
          <w:sz w:val="20"/>
          <w:szCs w:val="20"/>
          <w:lang w:val="fr-CA"/>
        </w:rPr>
        <w:t>Jean Twenge</w:t>
      </w:r>
      <w:r>
        <w:rPr>
          <w:sz w:val="20"/>
          <w:szCs w:val="20"/>
          <w:lang w:val="fr-CA"/>
        </w:rPr>
        <w:t xml:space="preserve">   </w:t>
      </w:r>
      <w:hyperlink r:id="rId16" w:history="1">
        <w:r w:rsidRPr="00394A83">
          <w:rPr>
            <w:rStyle w:val="Hyperlink"/>
            <w:sz w:val="20"/>
            <w:szCs w:val="20"/>
            <w:lang w:val="fr-CA"/>
          </w:rPr>
          <w:t>http://www.generationme.org/</w:t>
        </w:r>
      </w:hyperlink>
    </w:p>
    <w:p w:rsidR="00394A83" w:rsidRDefault="00394A83" w:rsidP="00394A83">
      <w:pPr>
        <w:pStyle w:val="Default"/>
        <w:numPr>
          <w:ilvl w:val="0"/>
          <w:numId w:val="28"/>
        </w:numPr>
        <w:rPr>
          <w:sz w:val="20"/>
          <w:szCs w:val="20"/>
        </w:rPr>
      </w:pPr>
      <w:r w:rsidRPr="00394A83">
        <w:rPr>
          <w:b/>
          <w:bCs/>
          <w:sz w:val="20"/>
          <w:szCs w:val="20"/>
          <w:lang w:val="en-US"/>
        </w:rPr>
        <w:t>Steps to Respect</w:t>
      </w:r>
      <w:r w:rsidRPr="00394A83">
        <w:rPr>
          <w:sz w:val="20"/>
          <w:szCs w:val="20"/>
          <w:lang w:val="en-US"/>
        </w:rPr>
        <w:br/>
      </w:r>
      <w:hyperlink r:id="rId17" w:history="1">
        <w:r w:rsidRPr="00394A83">
          <w:rPr>
            <w:rStyle w:val="Hyperlink"/>
            <w:sz w:val="20"/>
            <w:szCs w:val="20"/>
            <w:lang w:val="en-US"/>
          </w:rPr>
          <w:t>http://www.cfchildren.org/</w:t>
        </w:r>
      </w:hyperlink>
      <w:r w:rsidRPr="00394A83">
        <w:rPr>
          <w:sz w:val="20"/>
          <w:szCs w:val="20"/>
          <w:lang w:val="en-US"/>
        </w:rPr>
        <w:t>  click on Steps to Respect → Research → Complete Review of Research</w:t>
      </w:r>
    </w:p>
    <w:p w:rsidR="00394A83" w:rsidRDefault="00394A83" w:rsidP="00394A83">
      <w:pPr>
        <w:pStyle w:val="Default"/>
        <w:numPr>
          <w:ilvl w:val="0"/>
          <w:numId w:val="28"/>
        </w:numPr>
        <w:rPr>
          <w:sz w:val="20"/>
          <w:szCs w:val="20"/>
        </w:rPr>
      </w:pPr>
      <w:r w:rsidRPr="00394A83">
        <w:rPr>
          <w:b/>
          <w:bCs/>
          <w:sz w:val="20"/>
          <w:szCs w:val="20"/>
          <w:lang w:val="en-US"/>
        </w:rPr>
        <w:t>Second Step</w:t>
      </w:r>
      <w:r>
        <w:rPr>
          <w:sz w:val="20"/>
          <w:szCs w:val="20"/>
          <w:lang w:val="en-US"/>
        </w:rPr>
        <w:t xml:space="preserve"> </w:t>
      </w:r>
      <w:hyperlink r:id="rId18" w:history="1">
        <w:r w:rsidRPr="00394A83">
          <w:rPr>
            <w:rStyle w:val="Hyperlink"/>
            <w:sz w:val="20"/>
            <w:szCs w:val="20"/>
            <w:lang w:val="en-US"/>
          </w:rPr>
          <w:t>http://www.cfchildren.org/</w:t>
        </w:r>
      </w:hyperlink>
      <w:r w:rsidRPr="00394A83">
        <w:rPr>
          <w:sz w:val="20"/>
          <w:szCs w:val="20"/>
          <w:lang w:val="en-US"/>
        </w:rPr>
        <w:t>  click on Second Step</w:t>
      </w:r>
    </w:p>
    <w:p w:rsidR="00394A83" w:rsidRDefault="00394A83" w:rsidP="00394A83">
      <w:pPr>
        <w:pStyle w:val="Default"/>
        <w:numPr>
          <w:ilvl w:val="1"/>
          <w:numId w:val="28"/>
        </w:numPr>
        <w:rPr>
          <w:sz w:val="20"/>
          <w:szCs w:val="20"/>
        </w:rPr>
      </w:pPr>
      <w:r w:rsidRPr="00394A83">
        <w:rPr>
          <w:sz w:val="20"/>
          <w:szCs w:val="20"/>
          <w:lang w:val="en-US"/>
        </w:rPr>
        <w:t>(Kindergarten to Grade 5)</w:t>
      </w:r>
      <w:r w:rsidRPr="00394A83">
        <w:rPr>
          <w:sz w:val="20"/>
          <w:szCs w:val="20"/>
          <w:lang w:val="en-US"/>
        </w:rPr>
        <w:br/>
      </w:r>
      <w:hyperlink r:id="rId19" w:history="1">
        <w:r w:rsidRPr="00394A83">
          <w:rPr>
            <w:rStyle w:val="Hyperlink"/>
            <w:sz w:val="20"/>
            <w:szCs w:val="20"/>
            <w:lang w:val="en-US"/>
          </w:rPr>
          <w:t>http://www.cfchildren.org/</w:t>
        </w:r>
      </w:hyperlink>
      <w:r w:rsidRPr="00394A83">
        <w:rPr>
          <w:sz w:val="20"/>
          <w:szCs w:val="20"/>
          <w:lang w:val="en-US"/>
        </w:rPr>
        <w:t>  click on Second Step → Kindergarten–Grade 5</w:t>
      </w:r>
    </w:p>
    <w:p w:rsidR="00394A83" w:rsidRDefault="00394A83" w:rsidP="00394A83">
      <w:pPr>
        <w:pStyle w:val="Default"/>
        <w:numPr>
          <w:ilvl w:val="1"/>
          <w:numId w:val="28"/>
        </w:numPr>
        <w:rPr>
          <w:sz w:val="20"/>
          <w:szCs w:val="20"/>
        </w:rPr>
      </w:pPr>
      <w:r w:rsidRPr="00394A83">
        <w:rPr>
          <w:sz w:val="20"/>
          <w:szCs w:val="20"/>
          <w:lang w:val="en-US"/>
        </w:rPr>
        <w:t>About Committee for Children</w:t>
      </w:r>
      <w:r w:rsidRPr="00394A83">
        <w:rPr>
          <w:sz w:val="20"/>
          <w:szCs w:val="20"/>
          <w:lang w:val="en-US"/>
        </w:rPr>
        <w:br/>
      </w:r>
      <w:hyperlink r:id="rId20" w:history="1">
        <w:r w:rsidRPr="00394A83">
          <w:rPr>
            <w:rStyle w:val="Hyperlink"/>
            <w:sz w:val="20"/>
            <w:szCs w:val="20"/>
            <w:lang w:val="en-US"/>
          </w:rPr>
          <w:t>http://www.cfchildren.org/</w:t>
        </w:r>
      </w:hyperlink>
      <w:r w:rsidRPr="00394A83">
        <w:rPr>
          <w:sz w:val="20"/>
          <w:szCs w:val="20"/>
          <w:lang w:val="en-US"/>
        </w:rPr>
        <w:t>  click on ABOUT US</w:t>
      </w:r>
    </w:p>
    <w:p w:rsidR="00394A83" w:rsidRDefault="00394A83" w:rsidP="00394A83">
      <w:pPr>
        <w:pStyle w:val="Default"/>
        <w:numPr>
          <w:ilvl w:val="0"/>
          <w:numId w:val="28"/>
        </w:numPr>
        <w:rPr>
          <w:sz w:val="20"/>
          <w:szCs w:val="20"/>
        </w:rPr>
      </w:pPr>
      <w:r w:rsidRPr="00394A83">
        <w:rPr>
          <w:b/>
          <w:bCs/>
          <w:sz w:val="20"/>
          <w:szCs w:val="20"/>
          <w:lang w:val="en-US"/>
        </w:rPr>
        <w:t>The Middle Years Development Instrument</w:t>
      </w:r>
      <w:r w:rsidRPr="00394A83">
        <w:rPr>
          <w:sz w:val="20"/>
          <w:szCs w:val="20"/>
          <w:lang w:val="en-US"/>
        </w:rPr>
        <w:br/>
        <w:t>Fact Sheet 2011: The Middle Years Development Instrument</w:t>
      </w:r>
      <w:r w:rsidRPr="00394A83">
        <w:rPr>
          <w:sz w:val="20"/>
          <w:szCs w:val="20"/>
          <w:lang w:val="en-US"/>
        </w:rPr>
        <w:br/>
      </w:r>
      <w:hyperlink r:id="rId21" w:history="1">
        <w:r w:rsidRPr="00394A83">
          <w:rPr>
            <w:rStyle w:val="Hyperlink"/>
            <w:sz w:val="20"/>
            <w:szCs w:val="20"/>
            <w:lang w:val="en-US"/>
          </w:rPr>
          <w:t>http://www.ubc.ca/</w:t>
        </w:r>
      </w:hyperlink>
      <w:r w:rsidRPr="00394A83">
        <w:rPr>
          <w:sz w:val="20"/>
          <w:szCs w:val="20"/>
          <w:lang w:val="en-US"/>
        </w:rPr>
        <w:t>  search “MDI fact sheet 2011”</w:t>
      </w:r>
    </w:p>
    <w:p w:rsidR="00394A83" w:rsidRDefault="00394A83" w:rsidP="00394A83">
      <w:pPr>
        <w:pStyle w:val="Default"/>
        <w:numPr>
          <w:ilvl w:val="0"/>
          <w:numId w:val="28"/>
        </w:numPr>
        <w:rPr>
          <w:sz w:val="20"/>
          <w:szCs w:val="20"/>
        </w:rPr>
      </w:pPr>
      <w:r w:rsidRPr="00394A83">
        <w:rPr>
          <w:b/>
          <w:bCs/>
          <w:sz w:val="20"/>
          <w:szCs w:val="20"/>
          <w:lang w:val="en-US"/>
        </w:rPr>
        <w:t>The Prosocial Child</w:t>
      </w:r>
      <w:r w:rsidRPr="00394A83">
        <w:rPr>
          <w:sz w:val="20"/>
          <w:szCs w:val="20"/>
          <w:lang w:val="en-US"/>
        </w:rPr>
        <w:br/>
      </w:r>
      <w:hyperlink r:id="rId22" w:history="1">
        <w:r w:rsidRPr="00394A83">
          <w:rPr>
            <w:rStyle w:val="Hyperlink"/>
            <w:sz w:val="20"/>
            <w:szCs w:val="20"/>
            <w:lang w:val="en-US"/>
          </w:rPr>
          <w:t>http://www.uic.edu/</w:t>
        </w:r>
      </w:hyperlink>
      <w:r w:rsidRPr="00394A83">
        <w:rPr>
          <w:sz w:val="20"/>
          <w:szCs w:val="20"/>
          <w:lang w:val="en-US"/>
        </w:rPr>
        <w:t>  search “moral person”</w:t>
      </w:r>
    </w:p>
    <w:p w:rsidR="00984D94" w:rsidRPr="00984D94" w:rsidRDefault="00394A83" w:rsidP="00394A83">
      <w:pPr>
        <w:pStyle w:val="Default"/>
        <w:numPr>
          <w:ilvl w:val="0"/>
          <w:numId w:val="28"/>
        </w:numPr>
        <w:rPr>
          <w:sz w:val="20"/>
          <w:szCs w:val="20"/>
        </w:rPr>
      </w:pPr>
      <w:r w:rsidRPr="00394A83">
        <w:rPr>
          <w:b/>
          <w:bCs/>
          <w:sz w:val="20"/>
          <w:szCs w:val="20"/>
          <w:lang w:val="en-US"/>
        </w:rPr>
        <w:t>Character Education</w:t>
      </w:r>
    </w:p>
    <w:p w:rsidR="00984D94" w:rsidRDefault="007E2ECE" w:rsidP="00394A83">
      <w:pPr>
        <w:pStyle w:val="Default"/>
        <w:numPr>
          <w:ilvl w:val="1"/>
          <w:numId w:val="28"/>
        </w:numPr>
        <w:rPr>
          <w:sz w:val="20"/>
          <w:szCs w:val="20"/>
        </w:rPr>
      </w:pPr>
      <w:hyperlink r:id="rId23" w:history="1">
        <w:r w:rsidR="00394A83" w:rsidRPr="00394A83">
          <w:rPr>
            <w:rStyle w:val="Hyperlink"/>
            <w:sz w:val="20"/>
            <w:szCs w:val="20"/>
            <w:lang w:val="en-US"/>
          </w:rPr>
          <w:t>http://alberta.ca/</w:t>
        </w:r>
      </w:hyperlink>
      <w:r w:rsidR="00394A83" w:rsidRPr="00394A83">
        <w:rPr>
          <w:sz w:val="20"/>
          <w:szCs w:val="20"/>
          <w:lang w:val="en-US"/>
        </w:rPr>
        <w:t>  search “heart of the matter”</w:t>
      </w:r>
    </w:p>
    <w:p w:rsidR="00984D94" w:rsidRDefault="007E2ECE" w:rsidP="00394A83">
      <w:pPr>
        <w:pStyle w:val="Default"/>
        <w:numPr>
          <w:ilvl w:val="1"/>
          <w:numId w:val="28"/>
        </w:numPr>
        <w:rPr>
          <w:sz w:val="20"/>
          <w:szCs w:val="20"/>
        </w:rPr>
      </w:pPr>
      <w:hyperlink r:id="rId24" w:history="1">
        <w:r w:rsidR="00394A83" w:rsidRPr="00984D94">
          <w:rPr>
            <w:rStyle w:val="Hyperlink"/>
            <w:sz w:val="20"/>
            <w:szCs w:val="20"/>
            <w:lang w:val="en-US"/>
          </w:rPr>
          <w:t>http://www.safeschoolsmanitoba.ca/</w:t>
        </w:r>
      </w:hyperlink>
      <w:r w:rsidR="00394A83" w:rsidRPr="00984D94">
        <w:rPr>
          <w:sz w:val="20"/>
          <w:szCs w:val="20"/>
          <w:lang w:val="en-US"/>
        </w:rPr>
        <w:t>  click on WHAT WE DO → EDUCATORS / WORKSHOPS → CHARACTER DEVELOPMENT</w:t>
      </w:r>
    </w:p>
    <w:p w:rsidR="00394A83" w:rsidRPr="00984D94" w:rsidRDefault="00394A83" w:rsidP="00394A83">
      <w:pPr>
        <w:pStyle w:val="Default"/>
        <w:numPr>
          <w:ilvl w:val="1"/>
          <w:numId w:val="28"/>
        </w:numPr>
        <w:rPr>
          <w:sz w:val="20"/>
          <w:szCs w:val="20"/>
        </w:rPr>
      </w:pPr>
      <w:r w:rsidRPr="00984D94">
        <w:rPr>
          <w:sz w:val="20"/>
          <w:szCs w:val="20"/>
          <w:lang w:val="en-US"/>
        </w:rPr>
        <w:t>Finding Common Ground: Character Development in Ontario Schools, K–12</w:t>
      </w:r>
      <w:r w:rsidRPr="00984D94">
        <w:rPr>
          <w:sz w:val="20"/>
          <w:szCs w:val="20"/>
          <w:lang w:val="en-US"/>
        </w:rPr>
        <w:br/>
      </w:r>
      <w:hyperlink r:id="rId25" w:history="1">
        <w:r w:rsidRPr="00984D94">
          <w:rPr>
            <w:rStyle w:val="Hyperlink"/>
            <w:sz w:val="20"/>
            <w:szCs w:val="20"/>
            <w:lang w:val="en-US"/>
          </w:rPr>
          <w:t>http://www.ontario.ca/</w:t>
        </w:r>
      </w:hyperlink>
      <w:r w:rsidRPr="00984D94">
        <w:rPr>
          <w:sz w:val="20"/>
          <w:szCs w:val="20"/>
          <w:lang w:val="en-US"/>
        </w:rPr>
        <w:t xml:space="preserve"> click on ENGLISH → search "finding common ground"</w:t>
      </w:r>
    </w:p>
    <w:p w:rsidR="001F0A96" w:rsidRPr="005B4696" w:rsidRDefault="001F0A96" w:rsidP="00462881">
      <w:pPr>
        <w:pStyle w:val="Default"/>
        <w:rPr>
          <w:sz w:val="20"/>
          <w:szCs w:val="20"/>
        </w:rPr>
      </w:pPr>
    </w:p>
    <w:p w:rsidR="001F0A96" w:rsidRPr="005B4696" w:rsidRDefault="001F0A96" w:rsidP="00462881">
      <w:pPr>
        <w:pStyle w:val="Default"/>
        <w:rPr>
          <w:sz w:val="20"/>
          <w:szCs w:val="20"/>
        </w:rPr>
      </w:pPr>
    </w:p>
    <w:p w:rsidR="001F0A96" w:rsidRPr="005B4696" w:rsidRDefault="001F0A96" w:rsidP="00462881">
      <w:pPr>
        <w:pStyle w:val="Default"/>
        <w:rPr>
          <w:sz w:val="20"/>
          <w:szCs w:val="20"/>
        </w:rPr>
      </w:pPr>
    </w:p>
    <w:p w:rsidR="001F0A96" w:rsidRPr="005B4696" w:rsidRDefault="001F0A96" w:rsidP="00462881">
      <w:pPr>
        <w:pStyle w:val="Default"/>
        <w:rPr>
          <w:sz w:val="20"/>
          <w:szCs w:val="20"/>
        </w:rPr>
      </w:pPr>
    </w:p>
    <w:p w:rsidR="001F0A96" w:rsidRPr="005B4696" w:rsidRDefault="001F0A96" w:rsidP="00462881">
      <w:pPr>
        <w:pStyle w:val="Default"/>
        <w:rPr>
          <w:sz w:val="20"/>
          <w:szCs w:val="20"/>
        </w:rPr>
      </w:pPr>
    </w:p>
    <w:p w:rsidR="001F0A96" w:rsidRPr="005B4696" w:rsidRDefault="001F0A96" w:rsidP="00462881">
      <w:pPr>
        <w:pStyle w:val="Default"/>
        <w:rPr>
          <w:sz w:val="20"/>
          <w:szCs w:val="20"/>
        </w:rPr>
      </w:pPr>
    </w:p>
    <w:p w:rsidR="001F0A96" w:rsidRPr="005B4696" w:rsidRDefault="001F0A96" w:rsidP="00462881">
      <w:pPr>
        <w:pStyle w:val="Default"/>
        <w:rPr>
          <w:sz w:val="20"/>
          <w:szCs w:val="20"/>
        </w:rPr>
      </w:pPr>
    </w:p>
    <w:sectPr w:rsidR="001F0A96" w:rsidRPr="005B4696" w:rsidSect="00834D5A">
      <w:pgSz w:w="12240" w:h="16340"/>
      <w:pgMar w:top="1040" w:right="269" w:bottom="48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hneidlerB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85B"/>
    <w:multiLevelType w:val="hybridMultilevel"/>
    <w:tmpl w:val="DCE6007C"/>
    <w:lvl w:ilvl="0" w:tplc="6C36B00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A7B1F"/>
    <w:multiLevelType w:val="hybridMultilevel"/>
    <w:tmpl w:val="4BBE15DC"/>
    <w:lvl w:ilvl="0" w:tplc="6C36B00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D0973"/>
    <w:multiLevelType w:val="hybridMultilevel"/>
    <w:tmpl w:val="719AB4B4"/>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3A777D"/>
    <w:multiLevelType w:val="hybridMultilevel"/>
    <w:tmpl w:val="79EE1F4C"/>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BB395B"/>
    <w:multiLevelType w:val="hybridMultilevel"/>
    <w:tmpl w:val="397CA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6AC7F7B"/>
    <w:multiLevelType w:val="hybridMultilevel"/>
    <w:tmpl w:val="E512A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AD3BFC"/>
    <w:multiLevelType w:val="hybridMultilevel"/>
    <w:tmpl w:val="C932FD28"/>
    <w:lvl w:ilvl="0" w:tplc="6C36B00C">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E20526"/>
    <w:multiLevelType w:val="hybridMultilevel"/>
    <w:tmpl w:val="40CAFCDA"/>
    <w:lvl w:ilvl="0" w:tplc="6C36B00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A035D"/>
    <w:multiLevelType w:val="hybridMultilevel"/>
    <w:tmpl w:val="868C4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7C47FE"/>
    <w:multiLevelType w:val="hybridMultilevel"/>
    <w:tmpl w:val="316094B6"/>
    <w:lvl w:ilvl="0" w:tplc="6C36B00C">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C53ECB"/>
    <w:multiLevelType w:val="hybridMultilevel"/>
    <w:tmpl w:val="6DF02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FC6AAF"/>
    <w:multiLevelType w:val="hybridMultilevel"/>
    <w:tmpl w:val="2856C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A15BCB"/>
    <w:multiLevelType w:val="hybridMultilevel"/>
    <w:tmpl w:val="524A5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19">
      <w:start w:val="1"/>
      <w:numFmt w:val="lowerLetter"/>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B200A2"/>
    <w:multiLevelType w:val="hybridMultilevel"/>
    <w:tmpl w:val="7102CBE6"/>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A16791"/>
    <w:multiLevelType w:val="hybridMultilevel"/>
    <w:tmpl w:val="E3F01D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3C929A1"/>
    <w:multiLevelType w:val="hybridMultilevel"/>
    <w:tmpl w:val="7C24DD00"/>
    <w:lvl w:ilvl="0" w:tplc="6C36B00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1F52D5"/>
    <w:multiLevelType w:val="hybridMultilevel"/>
    <w:tmpl w:val="4D74AAB2"/>
    <w:lvl w:ilvl="0" w:tplc="1D9EA43A">
      <w:start w:val="1"/>
      <w:numFmt w:val="bullet"/>
      <w:lvlText w:val="•"/>
      <w:lvlJc w:val="left"/>
      <w:pPr>
        <w:tabs>
          <w:tab w:val="num" w:pos="720"/>
        </w:tabs>
        <w:ind w:left="720" w:hanging="360"/>
      </w:pPr>
      <w:rPr>
        <w:rFonts w:ascii="Arial" w:hAnsi="Arial" w:hint="default"/>
      </w:rPr>
    </w:lvl>
    <w:lvl w:ilvl="1" w:tplc="D648045A">
      <w:start w:val="1"/>
      <w:numFmt w:val="bullet"/>
      <w:lvlText w:val="•"/>
      <w:lvlJc w:val="left"/>
      <w:pPr>
        <w:tabs>
          <w:tab w:val="num" w:pos="1440"/>
        </w:tabs>
        <w:ind w:left="1440" w:hanging="360"/>
      </w:pPr>
      <w:rPr>
        <w:rFonts w:ascii="Arial" w:hAnsi="Arial" w:hint="default"/>
      </w:rPr>
    </w:lvl>
    <w:lvl w:ilvl="2" w:tplc="4B847914" w:tentative="1">
      <w:start w:val="1"/>
      <w:numFmt w:val="bullet"/>
      <w:lvlText w:val="•"/>
      <w:lvlJc w:val="left"/>
      <w:pPr>
        <w:tabs>
          <w:tab w:val="num" w:pos="2160"/>
        </w:tabs>
        <w:ind w:left="2160" w:hanging="360"/>
      </w:pPr>
      <w:rPr>
        <w:rFonts w:ascii="Arial" w:hAnsi="Arial" w:hint="default"/>
      </w:rPr>
    </w:lvl>
    <w:lvl w:ilvl="3" w:tplc="57363532" w:tentative="1">
      <w:start w:val="1"/>
      <w:numFmt w:val="bullet"/>
      <w:lvlText w:val="•"/>
      <w:lvlJc w:val="left"/>
      <w:pPr>
        <w:tabs>
          <w:tab w:val="num" w:pos="2880"/>
        </w:tabs>
        <w:ind w:left="2880" w:hanging="360"/>
      </w:pPr>
      <w:rPr>
        <w:rFonts w:ascii="Arial" w:hAnsi="Arial" w:hint="default"/>
      </w:rPr>
    </w:lvl>
    <w:lvl w:ilvl="4" w:tplc="1FCA029E" w:tentative="1">
      <w:start w:val="1"/>
      <w:numFmt w:val="bullet"/>
      <w:lvlText w:val="•"/>
      <w:lvlJc w:val="left"/>
      <w:pPr>
        <w:tabs>
          <w:tab w:val="num" w:pos="3600"/>
        </w:tabs>
        <w:ind w:left="3600" w:hanging="360"/>
      </w:pPr>
      <w:rPr>
        <w:rFonts w:ascii="Arial" w:hAnsi="Arial" w:hint="default"/>
      </w:rPr>
    </w:lvl>
    <w:lvl w:ilvl="5" w:tplc="A62423BC" w:tentative="1">
      <w:start w:val="1"/>
      <w:numFmt w:val="bullet"/>
      <w:lvlText w:val="•"/>
      <w:lvlJc w:val="left"/>
      <w:pPr>
        <w:tabs>
          <w:tab w:val="num" w:pos="4320"/>
        </w:tabs>
        <w:ind w:left="4320" w:hanging="360"/>
      </w:pPr>
      <w:rPr>
        <w:rFonts w:ascii="Arial" w:hAnsi="Arial" w:hint="default"/>
      </w:rPr>
    </w:lvl>
    <w:lvl w:ilvl="6" w:tplc="509E200A" w:tentative="1">
      <w:start w:val="1"/>
      <w:numFmt w:val="bullet"/>
      <w:lvlText w:val="•"/>
      <w:lvlJc w:val="left"/>
      <w:pPr>
        <w:tabs>
          <w:tab w:val="num" w:pos="5040"/>
        </w:tabs>
        <w:ind w:left="5040" w:hanging="360"/>
      </w:pPr>
      <w:rPr>
        <w:rFonts w:ascii="Arial" w:hAnsi="Arial" w:hint="default"/>
      </w:rPr>
    </w:lvl>
    <w:lvl w:ilvl="7" w:tplc="6AE8BE86" w:tentative="1">
      <w:start w:val="1"/>
      <w:numFmt w:val="bullet"/>
      <w:lvlText w:val="•"/>
      <w:lvlJc w:val="left"/>
      <w:pPr>
        <w:tabs>
          <w:tab w:val="num" w:pos="5760"/>
        </w:tabs>
        <w:ind w:left="5760" w:hanging="360"/>
      </w:pPr>
      <w:rPr>
        <w:rFonts w:ascii="Arial" w:hAnsi="Arial" w:hint="default"/>
      </w:rPr>
    </w:lvl>
    <w:lvl w:ilvl="8" w:tplc="BE4CFF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9B194D"/>
    <w:multiLevelType w:val="hybridMultilevel"/>
    <w:tmpl w:val="AE4C43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A722F5A"/>
    <w:multiLevelType w:val="hybridMultilevel"/>
    <w:tmpl w:val="731C65D4"/>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4636D5"/>
    <w:multiLevelType w:val="hybridMultilevel"/>
    <w:tmpl w:val="A61C22D8"/>
    <w:lvl w:ilvl="0" w:tplc="6C36B00C">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AA4905"/>
    <w:multiLevelType w:val="hybridMultilevel"/>
    <w:tmpl w:val="0380C622"/>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B71CAA"/>
    <w:multiLevelType w:val="hybridMultilevel"/>
    <w:tmpl w:val="B7F6C7F0"/>
    <w:lvl w:ilvl="0" w:tplc="6C36B00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517E37"/>
    <w:multiLevelType w:val="hybridMultilevel"/>
    <w:tmpl w:val="921810BE"/>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360B03"/>
    <w:multiLevelType w:val="hybridMultilevel"/>
    <w:tmpl w:val="49EA1234"/>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40D1353"/>
    <w:multiLevelType w:val="hybridMultilevel"/>
    <w:tmpl w:val="131ED0A8"/>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E44968"/>
    <w:multiLevelType w:val="hybridMultilevel"/>
    <w:tmpl w:val="E0A84CEA"/>
    <w:lvl w:ilvl="0" w:tplc="6C36B00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C16511B"/>
    <w:multiLevelType w:val="hybridMultilevel"/>
    <w:tmpl w:val="87961D00"/>
    <w:lvl w:ilvl="0" w:tplc="6C36B00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2474D8"/>
    <w:multiLevelType w:val="hybridMultilevel"/>
    <w:tmpl w:val="901054FC"/>
    <w:lvl w:ilvl="0" w:tplc="6C36B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C03A9D"/>
    <w:multiLevelType w:val="hybridMultilevel"/>
    <w:tmpl w:val="B2F6323A"/>
    <w:lvl w:ilvl="0" w:tplc="606EB4F4">
      <w:start w:val="1"/>
      <w:numFmt w:val="bullet"/>
      <w:lvlText w:val="•"/>
      <w:lvlJc w:val="left"/>
      <w:pPr>
        <w:tabs>
          <w:tab w:val="num" w:pos="720"/>
        </w:tabs>
        <w:ind w:left="720" w:hanging="360"/>
      </w:pPr>
      <w:rPr>
        <w:rFonts w:ascii="Arial" w:hAnsi="Arial" w:hint="default"/>
      </w:rPr>
    </w:lvl>
    <w:lvl w:ilvl="1" w:tplc="92B83ACC" w:tentative="1">
      <w:start w:val="1"/>
      <w:numFmt w:val="bullet"/>
      <w:lvlText w:val="•"/>
      <w:lvlJc w:val="left"/>
      <w:pPr>
        <w:tabs>
          <w:tab w:val="num" w:pos="1440"/>
        </w:tabs>
        <w:ind w:left="1440" w:hanging="360"/>
      </w:pPr>
      <w:rPr>
        <w:rFonts w:ascii="Arial" w:hAnsi="Arial" w:hint="default"/>
      </w:rPr>
    </w:lvl>
    <w:lvl w:ilvl="2" w:tplc="00F4D6E4" w:tentative="1">
      <w:start w:val="1"/>
      <w:numFmt w:val="bullet"/>
      <w:lvlText w:val="•"/>
      <w:lvlJc w:val="left"/>
      <w:pPr>
        <w:tabs>
          <w:tab w:val="num" w:pos="2160"/>
        </w:tabs>
        <w:ind w:left="2160" w:hanging="360"/>
      </w:pPr>
      <w:rPr>
        <w:rFonts w:ascii="Arial" w:hAnsi="Arial" w:hint="default"/>
      </w:rPr>
    </w:lvl>
    <w:lvl w:ilvl="3" w:tplc="81CCD5A6" w:tentative="1">
      <w:start w:val="1"/>
      <w:numFmt w:val="bullet"/>
      <w:lvlText w:val="•"/>
      <w:lvlJc w:val="left"/>
      <w:pPr>
        <w:tabs>
          <w:tab w:val="num" w:pos="2880"/>
        </w:tabs>
        <w:ind w:left="2880" w:hanging="360"/>
      </w:pPr>
      <w:rPr>
        <w:rFonts w:ascii="Arial" w:hAnsi="Arial" w:hint="default"/>
      </w:rPr>
    </w:lvl>
    <w:lvl w:ilvl="4" w:tplc="CBA02C64" w:tentative="1">
      <w:start w:val="1"/>
      <w:numFmt w:val="bullet"/>
      <w:lvlText w:val="•"/>
      <w:lvlJc w:val="left"/>
      <w:pPr>
        <w:tabs>
          <w:tab w:val="num" w:pos="3600"/>
        </w:tabs>
        <w:ind w:left="3600" w:hanging="360"/>
      </w:pPr>
      <w:rPr>
        <w:rFonts w:ascii="Arial" w:hAnsi="Arial" w:hint="default"/>
      </w:rPr>
    </w:lvl>
    <w:lvl w:ilvl="5" w:tplc="721E80A4" w:tentative="1">
      <w:start w:val="1"/>
      <w:numFmt w:val="bullet"/>
      <w:lvlText w:val="•"/>
      <w:lvlJc w:val="left"/>
      <w:pPr>
        <w:tabs>
          <w:tab w:val="num" w:pos="4320"/>
        </w:tabs>
        <w:ind w:left="4320" w:hanging="360"/>
      </w:pPr>
      <w:rPr>
        <w:rFonts w:ascii="Arial" w:hAnsi="Arial" w:hint="default"/>
      </w:rPr>
    </w:lvl>
    <w:lvl w:ilvl="6" w:tplc="97C4C5F8" w:tentative="1">
      <w:start w:val="1"/>
      <w:numFmt w:val="bullet"/>
      <w:lvlText w:val="•"/>
      <w:lvlJc w:val="left"/>
      <w:pPr>
        <w:tabs>
          <w:tab w:val="num" w:pos="5040"/>
        </w:tabs>
        <w:ind w:left="5040" w:hanging="360"/>
      </w:pPr>
      <w:rPr>
        <w:rFonts w:ascii="Arial" w:hAnsi="Arial" w:hint="default"/>
      </w:rPr>
    </w:lvl>
    <w:lvl w:ilvl="7" w:tplc="767E2208" w:tentative="1">
      <w:start w:val="1"/>
      <w:numFmt w:val="bullet"/>
      <w:lvlText w:val="•"/>
      <w:lvlJc w:val="left"/>
      <w:pPr>
        <w:tabs>
          <w:tab w:val="num" w:pos="5760"/>
        </w:tabs>
        <w:ind w:left="5760" w:hanging="360"/>
      </w:pPr>
      <w:rPr>
        <w:rFonts w:ascii="Arial" w:hAnsi="Arial" w:hint="default"/>
      </w:rPr>
    </w:lvl>
    <w:lvl w:ilvl="8" w:tplc="015680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D7783E"/>
    <w:multiLevelType w:val="hybridMultilevel"/>
    <w:tmpl w:val="4B6848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13"/>
  </w:num>
  <w:num w:numId="4">
    <w:abstractNumId w:val="22"/>
  </w:num>
  <w:num w:numId="5">
    <w:abstractNumId w:val="3"/>
  </w:num>
  <w:num w:numId="6">
    <w:abstractNumId w:val="2"/>
  </w:num>
  <w:num w:numId="7">
    <w:abstractNumId w:val="24"/>
  </w:num>
  <w:num w:numId="8">
    <w:abstractNumId w:val="20"/>
  </w:num>
  <w:num w:numId="9">
    <w:abstractNumId w:val="18"/>
  </w:num>
  <w:num w:numId="10">
    <w:abstractNumId w:val="7"/>
  </w:num>
  <w:num w:numId="11">
    <w:abstractNumId w:val="27"/>
  </w:num>
  <w:num w:numId="12">
    <w:abstractNumId w:val="25"/>
  </w:num>
  <w:num w:numId="13">
    <w:abstractNumId w:val="8"/>
  </w:num>
  <w:num w:numId="14">
    <w:abstractNumId w:val="26"/>
  </w:num>
  <w:num w:numId="15">
    <w:abstractNumId w:val="21"/>
  </w:num>
  <w:num w:numId="16">
    <w:abstractNumId w:val="4"/>
  </w:num>
  <w:num w:numId="17">
    <w:abstractNumId w:val="11"/>
  </w:num>
  <w:num w:numId="18">
    <w:abstractNumId w:val="0"/>
  </w:num>
  <w:num w:numId="19">
    <w:abstractNumId w:val="1"/>
  </w:num>
  <w:num w:numId="20">
    <w:abstractNumId w:val="19"/>
  </w:num>
  <w:num w:numId="21">
    <w:abstractNumId w:val="15"/>
  </w:num>
  <w:num w:numId="22">
    <w:abstractNumId w:val="6"/>
  </w:num>
  <w:num w:numId="23">
    <w:abstractNumId w:val="9"/>
  </w:num>
  <w:num w:numId="24">
    <w:abstractNumId w:val="17"/>
  </w:num>
  <w:num w:numId="25">
    <w:abstractNumId w:val="14"/>
  </w:num>
  <w:num w:numId="26">
    <w:abstractNumId w:val="28"/>
  </w:num>
  <w:num w:numId="27">
    <w:abstractNumId w:val="29"/>
  </w:num>
  <w:num w:numId="28">
    <w:abstractNumId w:val="5"/>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B9"/>
    <w:rsid w:val="000134A0"/>
    <w:rsid w:val="00013E94"/>
    <w:rsid w:val="00022F5B"/>
    <w:rsid w:val="000C100F"/>
    <w:rsid w:val="000F11B9"/>
    <w:rsid w:val="001F0A96"/>
    <w:rsid w:val="002C554C"/>
    <w:rsid w:val="002F12C0"/>
    <w:rsid w:val="00325A74"/>
    <w:rsid w:val="00381F28"/>
    <w:rsid w:val="00394A83"/>
    <w:rsid w:val="003D24EB"/>
    <w:rsid w:val="003D6B67"/>
    <w:rsid w:val="004157E0"/>
    <w:rsid w:val="004615B9"/>
    <w:rsid w:val="00462881"/>
    <w:rsid w:val="004E183D"/>
    <w:rsid w:val="004F3ED3"/>
    <w:rsid w:val="004F61D3"/>
    <w:rsid w:val="00506E2A"/>
    <w:rsid w:val="00580C0C"/>
    <w:rsid w:val="005A49C2"/>
    <w:rsid w:val="005B4696"/>
    <w:rsid w:val="005C640D"/>
    <w:rsid w:val="005D5E4C"/>
    <w:rsid w:val="0063259D"/>
    <w:rsid w:val="00637977"/>
    <w:rsid w:val="00653333"/>
    <w:rsid w:val="00664BD4"/>
    <w:rsid w:val="006A7E78"/>
    <w:rsid w:val="006D4616"/>
    <w:rsid w:val="0070154E"/>
    <w:rsid w:val="00747327"/>
    <w:rsid w:val="007E2ECE"/>
    <w:rsid w:val="008E0F50"/>
    <w:rsid w:val="008F1468"/>
    <w:rsid w:val="00984D94"/>
    <w:rsid w:val="009C3225"/>
    <w:rsid w:val="009E586F"/>
    <w:rsid w:val="00A12E1E"/>
    <w:rsid w:val="00A41CBD"/>
    <w:rsid w:val="00AD4596"/>
    <w:rsid w:val="00AF110F"/>
    <w:rsid w:val="00B226B7"/>
    <w:rsid w:val="00B36577"/>
    <w:rsid w:val="00B5626D"/>
    <w:rsid w:val="00BA2236"/>
    <w:rsid w:val="00C11E94"/>
    <w:rsid w:val="00C44EF6"/>
    <w:rsid w:val="00CA3D63"/>
    <w:rsid w:val="00D23758"/>
    <w:rsid w:val="00D567B3"/>
    <w:rsid w:val="00DE1DAD"/>
    <w:rsid w:val="00E62093"/>
    <w:rsid w:val="00EB42E7"/>
    <w:rsid w:val="00F0391D"/>
    <w:rsid w:val="00F46A39"/>
    <w:rsid w:val="00FA2840"/>
    <w:rsid w:val="00FF6A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CC02"/>
  <w15:docId w15:val="{82EF226B-65DA-48E9-BD77-C138278B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88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E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2C0"/>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37977"/>
    <w:rPr>
      <w:color w:val="0000FF" w:themeColor="hyperlink"/>
      <w:u w:val="single"/>
    </w:rPr>
  </w:style>
  <w:style w:type="character" w:customStyle="1" w:styleId="st1">
    <w:name w:val="st1"/>
    <w:basedOn w:val="DefaultParagraphFont"/>
    <w:rsid w:val="00653333"/>
  </w:style>
  <w:style w:type="paragraph" w:styleId="BalloonText">
    <w:name w:val="Balloon Text"/>
    <w:basedOn w:val="Normal"/>
    <w:link w:val="BalloonTextChar"/>
    <w:uiPriority w:val="99"/>
    <w:semiHidden/>
    <w:unhideWhenUsed/>
    <w:rsid w:val="006A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78"/>
    <w:rPr>
      <w:rFonts w:ascii="Segoe UI" w:hAnsi="Segoe UI" w:cs="Segoe UI"/>
      <w:sz w:val="18"/>
      <w:szCs w:val="18"/>
    </w:rPr>
  </w:style>
  <w:style w:type="paragraph" w:styleId="NormalWeb">
    <w:name w:val="Normal (Web)"/>
    <w:basedOn w:val="Normal"/>
    <w:uiPriority w:val="99"/>
    <w:semiHidden/>
    <w:unhideWhenUsed/>
    <w:rsid w:val="0070154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7292">
      <w:bodyDiv w:val="1"/>
      <w:marLeft w:val="0"/>
      <w:marRight w:val="0"/>
      <w:marTop w:val="0"/>
      <w:marBottom w:val="0"/>
      <w:divBdr>
        <w:top w:val="none" w:sz="0" w:space="0" w:color="auto"/>
        <w:left w:val="none" w:sz="0" w:space="0" w:color="auto"/>
        <w:bottom w:val="none" w:sz="0" w:space="0" w:color="auto"/>
        <w:right w:val="none" w:sz="0" w:space="0" w:color="auto"/>
      </w:divBdr>
    </w:div>
    <w:div w:id="445662722">
      <w:bodyDiv w:val="1"/>
      <w:marLeft w:val="0"/>
      <w:marRight w:val="0"/>
      <w:marTop w:val="0"/>
      <w:marBottom w:val="0"/>
      <w:divBdr>
        <w:top w:val="none" w:sz="0" w:space="0" w:color="auto"/>
        <w:left w:val="none" w:sz="0" w:space="0" w:color="auto"/>
        <w:bottom w:val="none" w:sz="0" w:space="0" w:color="auto"/>
        <w:right w:val="none" w:sz="0" w:space="0" w:color="auto"/>
      </w:divBdr>
    </w:div>
    <w:div w:id="1012956141">
      <w:bodyDiv w:val="1"/>
      <w:marLeft w:val="0"/>
      <w:marRight w:val="0"/>
      <w:marTop w:val="0"/>
      <w:marBottom w:val="0"/>
      <w:divBdr>
        <w:top w:val="none" w:sz="0" w:space="0" w:color="auto"/>
        <w:left w:val="none" w:sz="0" w:space="0" w:color="auto"/>
        <w:bottom w:val="none" w:sz="0" w:space="0" w:color="auto"/>
        <w:right w:val="none" w:sz="0" w:space="0" w:color="auto"/>
      </w:divBdr>
    </w:div>
    <w:div w:id="1163355302">
      <w:bodyDiv w:val="1"/>
      <w:marLeft w:val="0"/>
      <w:marRight w:val="0"/>
      <w:marTop w:val="0"/>
      <w:marBottom w:val="0"/>
      <w:divBdr>
        <w:top w:val="none" w:sz="0" w:space="0" w:color="auto"/>
        <w:left w:val="none" w:sz="0" w:space="0" w:color="auto"/>
        <w:bottom w:val="none" w:sz="0" w:space="0" w:color="auto"/>
        <w:right w:val="none" w:sz="0" w:space="0" w:color="auto"/>
      </w:divBdr>
      <w:divsChild>
        <w:div w:id="353190682">
          <w:marLeft w:val="0"/>
          <w:marRight w:val="0"/>
          <w:marTop w:val="0"/>
          <w:marBottom w:val="0"/>
          <w:divBdr>
            <w:top w:val="none" w:sz="0" w:space="0" w:color="auto"/>
            <w:left w:val="none" w:sz="0" w:space="0" w:color="auto"/>
            <w:bottom w:val="none" w:sz="0" w:space="0" w:color="auto"/>
            <w:right w:val="none" w:sz="0" w:space="0" w:color="auto"/>
          </w:divBdr>
          <w:divsChild>
            <w:div w:id="1683360856">
              <w:marLeft w:val="0"/>
              <w:marRight w:val="0"/>
              <w:marTop w:val="0"/>
              <w:marBottom w:val="0"/>
              <w:divBdr>
                <w:top w:val="none" w:sz="0" w:space="0" w:color="auto"/>
                <w:left w:val="none" w:sz="0" w:space="0" w:color="auto"/>
                <w:bottom w:val="none" w:sz="0" w:space="0" w:color="auto"/>
                <w:right w:val="none" w:sz="0" w:space="0" w:color="auto"/>
              </w:divBdr>
              <w:divsChild>
                <w:div w:id="2109040069">
                  <w:marLeft w:val="0"/>
                  <w:marRight w:val="0"/>
                  <w:marTop w:val="0"/>
                  <w:marBottom w:val="0"/>
                  <w:divBdr>
                    <w:top w:val="none" w:sz="0" w:space="0" w:color="auto"/>
                    <w:left w:val="none" w:sz="0" w:space="0" w:color="auto"/>
                    <w:bottom w:val="none" w:sz="0" w:space="0" w:color="auto"/>
                    <w:right w:val="none" w:sz="0" w:space="0" w:color="auto"/>
                  </w:divBdr>
                  <w:divsChild>
                    <w:div w:id="1990593183">
                      <w:marLeft w:val="0"/>
                      <w:marRight w:val="0"/>
                      <w:marTop w:val="0"/>
                      <w:marBottom w:val="0"/>
                      <w:divBdr>
                        <w:top w:val="none" w:sz="0" w:space="0" w:color="auto"/>
                        <w:left w:val="none" w:sz="0" w:space="0" w:color="auto"/>
                        <w:bottom w:val="none" w:sz="0" w:space="0" w:color="auto"/>
                        <w:right w:val="none" w:sz="0" w:space="0" w:color="auto"/>
                      </w:divBdr>
                      <w:divsChild>
                        <w:div w:id="10803275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49750">
      <w:bodyDiv w:val="1"/>
      <w:marLeft w:val="0"/>
      <w:marRight w:val="0"/>
      <w:marTop w:val="0"/>
      <w:marBottom w:val="0"/>
      <w:divBdr>
        <w:top w:val="none" w:sz="0" w:space="0" w:color="auto"/>
        <w:left w:val="none" w:sz="0" w:space="0" w:color="auto"/>
        <w:bottom w:val="none" w:sz="0" w:space="0" w:color="auto"/>
        <w:right w:val="none" w:sz="0" w:space="0" w:color="auto"/>
      </w:divBdr>
      <w:divsChild>
        <w:div w:id="1973053496">
          <w:marLeft w:val="720"/>
          <w:marRight w:val="0"/>
          <w:marTop w:val="0"/>
          <w:marBottom w:val="0"/>
          <w:divBdr>
            <w:top w:val="none" w:sz="0" w:space="0" w:color="auto"/>
            <w:left w:val="none" w:sz="0" w:space="0" w:color="auto"/>
            <w:bottom w:val="none" w:sz="0" w:space="0" w:color="auto"/>
            <w:right w:val="none" w:sz="0" w:space="0" w:color="auto"/>
          </w:divBdr>
        </w:div>
      </w:divsChild>
    </w:div>
    <w:div w:id="1392969076">
      <w:bodyDiv w:val="1"/>
      <w:marLeft w:val="0"/>
      <w:marRight w:val="0"/>
      <w:marTop w:val="0"/>
      <w:marBottom w:val="0"/>
      <w:divBdr>
        <w:top w:val="none" w:sz="0" w:space="0" w:color="auto"/>
        <w:left w:val="none" w:sz="0" w:space="0" w:color="auto"/>
        <w:bottom w:val="none" w:sz="0" w:space="0" w:color="auto"/>
        <w:right w:val="none" w:sz="0" w:space="0" w:color="auto"/>
      </w:divBdr>
      <w:divsChild>
        <w:div w:id="24839422">
          <w:marLeft w:val="446"/>
          <w:marRight w:val="0"/>
          <w:marTop w:val="144"/>
          <w:marBottom w:val="0"/>
          <w:divBdr>
            <w:top w:val="none" w:sz="0" w:space="0" w:color="auto"/>
            <w:left w:val="none" w:sz="0" w:space="0" w:color="auto"/>
            <w:bottom w:val="none" w:sz="0" w:space="0" w:color="auto"/>
            <w:right w:val="none" w:sz="0" w:space="0" w:color="auto"/>
          </w:divBdr>
        </w:div>
        <w:div w:id="340011471">
          <w:marLeft w:val="446"/>
          <w:marRight w:val="0"/>
          <w:marTop w:val="144"/>
          <w:marBottom w:val="0"/>
          <w:divBdr>
            <w:top w:val="none" w:sz="0" w:space="0" w:color="auto"/>
            <w:left w:val="none" w:sz="0" w:space="0" w:color="auto"/>
            <w:bottom w:val="none" w:sz="0" w:space="0" w:color="auto"/>
            <w:right w:val="none" w:sz="0" w:space="0" w:color="auto"/>
          </w:divBdr>
        </w:div>
        <w:div w:id="1334259673">
          <w:marLeft w:val="446"/>
          <w:marRight w:val="0"/>
          <w:marTop w:val="144"/>
          <w:marBottom w:val="0"/>
          <w:divBdr>
            <w:top w:val="none" w:sz="0" w:space="0" w:color="auto"/>
            <w:left w:val="none" w:sz="0" w:space="0" w:color="auto"/>
            <w:bottom w:val="none" w:sz="0" w:space="0" w:color="auto"/>
            <w:right w:val="none" w:sz="0" w:space="0" w:color="auto"/>
          </w:divBdr>
        </w:div>
        <w:div w:id="639270734">
          <w:marLeft w:val="446"/>
          <w:marRight w:val="0"/>
          <w:marTop w:val="144"/>
          <w:marBottom w:val="0"/>
          <w:divBdr>
            <w:top w:val="none" w:sz="0" w:space="0" w:color="auto"/>
            <w:left w:val="none" w:sz="0" w:space="0" w:color="auto"/>
            <w:bottom w:val="none" w:sz="0" w:space="0" w:color="auto"/>
            <w:right w:val="none" w:sz="0" w:space="0" w:color="auto"/>
          </w:divBdr>
        </w:div>
        <w:div w:id="655956289">
          <w:marLeft w:val="446"/>
          <w:marRight w:val="0"/>
          <w:marTop w:val="144"/>
          <w:marBottom w:val="0"/>
          <w:divBdr>
            <w:top w:val="none" w:sz="0" w:space="0" w:color="auto"/>
            <w:left w:val="none" w:sz="0" w:space="0" w:color="auto"/>
            <w:bottom w:val="none" w:sz="0" w:space="0" w:color="auto"/>
            <w:right w:val="none" w:sz="0" w:space="0" w:color="auto"/>
          </w:divBdr>
        </w:div>
        <w:div w:id="53814920">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hawnfoundation.org/mindup/" TargetMode="External"/><Relationship Id="rId13" Type="http://schemas.openxmlformats.org/officeDocument/2006/relationships/hyperlink" Target="http://dalailamacenter.org/" TargetMode="External"/><Relationship Id="rId18" Type="http://schemas.openxmlformats.org/officeDocument/2006/relationships/hyperlink" Target="http://www.cfchildren.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bc.ca/" TargetMode="External"/><Relationship Id="rId7" Type="http://schemas.openxmlformats.org/officeDocument/2006/relationships/hyperlink" Target="http://www.anxietybc.com" TargetMode="External"/><Relationship Id="rId12" Type="http://schemas.openxmlformats.org/officeDocument/2006/relationships/hyperlink" Target="http://dalailamacenter.org/" TargetMode="External"/><Relationship Id="rId17" Type="http://schemas.openxmlformats.org/officeDocument/2006/relationships/hyperlink" Target="http://www.cfchildren.org/" TargetMode="External"/><Relationship Id="rId25" Type="http://schemas.openxmlformats.org/officeDocument/2006/relationships/hyperlink" Target="http://www.ontario.ca/" TargetMode="External"/><Relationship Id="rId2" Type="http://schemas.openxmlformats.org/officeDocument/2006/relationships/numbering" Target="numbering.xml"/><Relationship Id="rId16" Type="http://schemas.openxmlformats.org/officeDocument/2006/relationships/hyperlink" Target="http://www.generationme.org/" TargetMode="External"/><Relationship Id="rId20" Type="http://schemas.openxmlformats.org/officeDocument/2006/relationships/hyperlink" Target="http://www.cfchildren.org/" TargetMode="External"/><Relationship Id="rId1" Type="http://schemas.openxmlformats.org/officeDocument/2006/relationships/customXml" Target="../customXml/item1.xml"/><Relationship Id="rId6" Type="http://schemas.openxmlformats.org/officeDocument/2006/relationships/hyperlink" Target="http://www.inspiredhealthyphysio.com" TargetMode="External"/><Relationship Id="rId11" Type="http://schemas.openxmlformats.org/officeDocument/2006/relationships/hyperlink" Target="http://www.stressfreekids.com" TargetMode="External"/><Relationship Id="rId24" Type="http://schemas.openxmlformats.org/officeDocument/2006/relationships/hyperlink" Target="http://www.safeschoolsmanitoba.ca/" TargetMode="External"/><Relationship Id="rId5" Type="http://schemas.openxmlformats.org/officeDocument/2006/relationships/webSettings" Target="webSettings.xml"/><Relationship Id="rId15" Type="http://schemas.openxmlformats.org/officeDocument/2006/relationships/hyperlink" Target="http://www.responsiveclassroom.org/" TargetMode="External"/><Relationship Id="rId23" Type="http://schemas.openxmlformats.org/officeDocument/2006/relationships/hyperlink" Target="http://alberta.ca/" TargetMode="External"/><Relationship Id="rId10" Type="http://schemas.openxmlformats.org/officeDocument/2006/relationships/hyperlink" Target="http://www.selfregulationstation.com/" TargetMode="External"/><Relationship Id="rId19" Type="http://schemas.openxmlformats.org/officeDocument/2006/relationships/hyperlink" Target="http://www.cfchildren.org/" TargetMode="External"/><Relationship Id="rId4" Type="http://schemas.openxmlformats.org/officeDocument/2006/relationships/settings" Target="settings.xml"/><Relationship Id="rId9" Type="http://schemas.openxmlformats.org/officeDocument/2006/relationships/hyperlink" Target="http://www.friendsparentprogram.com/" TargetMode="External"/><Relationship Id="rId14" Type="http://schemas.openxmlformats.org/officeDocument/2006/relationships/hyperlink" Target="http://dalailamacenter.org/" TargetMode="External"/><Relationship Id="rId22" Type="http://schemas.openxmlformats.org/officeDocument/2006/relationships/hyperlink" Target="http://www.ui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3EE8-99ED-48DE-A016-744F25A5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School District #83</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#83</dc:creator>
  <cp:lastModifiedBy>Laura Paiement</cp:lastModifiedBy>
  <cp:revision>2</cp:revision>
  <cp:lastPrinted>2015-11-12T23:26:00Z</cp:lastPrinted>
  <dcterms:created xsi:type="dcterms:W3CDTF">2017-09-22T22:31:00Z</dcterms:created>
  <dcterms:modified xsi:type="dcterms:W3CDTF">2017-09-22T22:31:00Z</dcterms:modified>
</cp:coreProperties>
</file>