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90" w:rsidRPr="00680223" w:rsidRDefault="00A72011" w:rsidP="00A72011">
      <w:p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Teacher</w:t>
      </w:r>
      <w:r w:rsidR="0059312C" w:rsidRPr="00680223">
        <w:rPr>
          <w:rFonts w:ascii="Times New Roman" w:hAnsi="Times New Roman" w:cs="Times New Roman"/>
          <w:lang w:val="en-CA"/>
        </w:rPr>
        <w:t xml:space="preserve">: </w:t>
      </w:r>
      <w:r w:rsidRPr="00680223">
        <w:rPr>
          <w:rFonts w:ascii="Times New Roman" w:hAnsi="Times New Roman" w:cs="Times New Roman"/>
          <w:lang w:val="en-CA"/>
        </w:rPr>
        <w:tab/>
      </w:r>
      <w:r w:rsidRPr="00680223">
        <w:rPr>
          <w:rFonts w:ascii="Times New Roman" w:hAnsi="Times New Roman" w:cs="Times New Roman"/>
          <w:lang w:val="en-CA"/>
        </w:rPr>
        <w:tab/>
      </w:r>
      <w:r w:rsidRPr="00680223">
        <w:rPr>
          <w:rFonts w:ascii="Times New Roman" w:hAnsi="Times New Roman" w:cs="Times New Roman"/>
          <w:lang w:val="en-CA"/>
        </w:rPr>
        <w:tab/>
      </w:r>
      <w:r w:rsidRPr="00680223">
        <w:rPr>
          <w:rFonts w:ascii="Times New Roman" w:hAnsi="Times New Roman" w:cs="Times New Roman"/>
          <w:lang w:val="en-CA"/>
        </w:rPr>
        <w:tab/>
        <w:t>Class:</w:t>
      </w:r>
      <w:r w:rsidRPr="00680223">
        <w:rPr>
          <w:rFonts w:ascii="Times New Roman" w:hAnsi="Times New Roman" w:cs="Times New Roman"/>
          <w:lang w:val="en-CA"/>
        </w:rPr>
        <w:tab/>
      </w:r>
      <w:r w:rsidRPr="00680223">
        <w:rPr>
          <w:rFonts w:ascii="Times New Roman" w:hAnsi="Times New Roman" w:cs="Times New Roman"/>
          <w:lang w:val="en-CA"/>
        </w:rPr>
        <w:tab/>
      </w:r>
      <w:r w:rsidRPr="00680223">
        <w:rPr>
          <w:rFonts w:ascii="Times New Roman" w:hAnsi="Times New Roman" w:cs="Times New Roman"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</w:r>
      <w:r w:rsidR="00357C65" w:rsidRPr="00680223">
        <w:rPr>
          <w:rFonts w:ascii="Times New Roman" w:hAnsi="Times New Roman" w:cs="Times New Roman"/>
          <w:b/>
          <w:lang w:val="en-CA"/>
        </w:rPr>
        <w:t>Observation Map</w:t>
      </w:r>
      <w:r w:rsidR="0059312C" w:rsidRPr="00680223">
        <w:rPr>
          <w:rFonts w:ascii="Times New Roman" w:hAnsi="Times New Roman" w:cs="Times New Roman"/>
          <w:b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  <w:t>Date:</w:t>
      </w:r>
      <w:r w:rsidR="0059312C" w:rsidRPr="00680223">
        <w:rPr>
          <w:rFonts w:ascii="Times New Roman" w:hAnsi="Times New Roman" w:cs="Times New Roman"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</w:r>
    </w:p>
    <w:p w:rsidR="00357C65" w:rsidRPr="00680223" w:rsidRDefault="0047786C" w:rsidP="00357C65">
      <w:pPr>
        <w:jc w:val="center"/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3966A2" wp14:editId="52231DFB">
                <wp:simplePos x="0" y="0"/>
                <wp:positionH relativeFrom="column">
                  <wp:posOffset>1296670</wp:posOffset>
                </wp:positionH>
                <wp:positionV relativeFrom="paragraph">
                  <wp:posOffset>196215</wp:posOffset>
                </wp:positionV>
                <wp:extent cx="3008630" cy="3640455"/>
                <wp:effectExtent l="0" t="0" r="20320" b="171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364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Class Environment/Management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Strategies (engagement)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Routines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Organization</w:t>
                            </w:r>
                            <w:r w:rsidR="0047786C">
                              <w:rPr>
                                <w:lang w:val="en-CA"/>
                              </w:rPr>
                              <w:t xml:space="preserve"> (preparation)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Off-campus or community 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Pr="00357C65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966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1pt;margin-top:15.45pt;width:236.9pt;height:286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">
                <v:textbox>
                  <w:txbxContent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Class Environment/Management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Strategies (engagement)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Routines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Organization</w:t>
                      </w:r>
                      <w:r w:rsidR="0047786C">
                        <w:rPr>
                          <w:lang w:val="en-CA"/>
                        </w:rPr>
                        <w:t xml:space="preserve"> (preparation)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Off-campus or community 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Pr="00357C65" w:rsidRDefault="00A67BAA" w:rsidP="00A67BAA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7BAA" w:rsidRPr="006802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EC120A" wp14:editId="2B7CF5E8">
                <wp:simplePos x="0" y="0"/>
                <wp:positionH relativeFrom="column">
                  <wp:posOffset>-382385</wp:posOffset>
                </wp:positionH>
                <wp:positionV relativeFrom="paragraph">
                  <wp:posOffset>4054475</wp:posOffset>
                </wp:positionV>
                <wp:extent cx="4688205" cy="1577975"/>
                <wp:effectExtent l="0" t="0" r="17145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205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C65" w:rsidRDefault="00357C65" w:rsidP="00357C65">
                            <w:pPr>
                              <w:spacing w:after="0" w:line="240" w:lineRule="auto"/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Differentiation</w:t>
                            </w:r>
                          </w:p>
                          <w:p w:rsidR="00357C65" w:rsidRDefault="00357C65" w:rsidP="00357C65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Learning Styles</w:t>
                            </w:r>
                          </w:p>
                          <w:p w:rsidR="00357C65" w:rsidRDefault="00357C65" w:rsidP="00357C65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</w:p>
                          <w:p w:rsidR="00357C65" w:rsidRDefault="00357C65" w:rsidP="00357C65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</w:p>
                          <w:p w:rsidR="00357C65" w:rsidRDefault="00357C65" w:rsidP="00357C65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IPP</w:t>
                            </w:r>
                          </w:p>
                          <w:p w:rsidR="00357C65" w:rsidRDefault="00357C65" w:rsidP="00357C65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</w:p>
                          <w:p w:rsidR="00357C65" w:rsidRDefault="00357C65" w:rsidP="00357C65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</w:p>
                          <w:p w:rsidR="00357C65" w:rsidRPr="00357C65" w:rsidRDefault="00357C65" w:rsidP="00357C65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Student Diversity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C120A" id="_x0000_s1027" type="#_x0000_t202" style="position:absolute;left:0;text-align:left;margin-left:-30.1pt;margin-top:319.25pt;width:369.15pt;height:12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">
                <v:textbox>
                  <w:txbxContent>
                    <w:p w:rsidR="00357C65" w:rsidRDefault="00357C65" w:rsidP="00357C65">
                      <w:pPr>
                        <w:spacing w:after="0" w:line="240" w:lineRule="auto"/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Differentiation</w:t>
                      </w:r>
                    </w:p>
                    <w:p w:rsidR="00357C65" w:rsidRDefault="00357C65" w:rsidP="00357C65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Learning Styles</w:t>
                      </w:r>
                    </w:p>
                    <w:p w:rsidR="00357C65" w:rsidRDefault="00357C65" w:rsidP="00357C65">
                      <w:pPr>
                        <w:spacing w:after="0" w:line="240" w:lineRule="auto"/>
                        <w:rPr>
                          <w:lang w:val="en-CA"/>
                        </w:rPr>
                      </w:pPr>
                    </w:p>
                    <w:p w:rsidR="00357C65" w:rsidRDefault="00357C65" w:rsidP="00357C65">
                      <w:pPr>
                        <w:spacing w:after="0" w:line="240" w:lineRule="auto"/>
                        <w:rPr>
                          <w:lang w:val="en-CA"/>
                        </w:rPr>
                      </w:pPr>
                    </w:p>
                    <w:p w:rsidR="00357C65" w:rsidRDefault="00357C65" w:rsidP="00357C65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IPP</w:t>
                      </w:r>
                    </w:p>
                    <w:p w:rsidR="00357C65" w:rsidRDefault="00357C65" w:rsidP="00357C65">
                      <w:pPr>
                        <w:spacing w:after="0" w:line="240" w:lineRule="auto"/>
                        <w:rPr>
                          <w:lang w:val="en-CA"/>
                        </w:rPr>
                      </w:pPr>
                    </w:p>
                    <w:p w:rsidR="00357C65" w:rsidRDefault="00357C65" w:rsidP="00357C65">
                      <w:pPr>
                        <w:spacing w:after="0" w:line="240" w:lineRule="auto"/>
                        <w:rPr>
                          <w:lang w:val="en-CA"/>
                        </w:rPr>
                      </w:pPr>
                    </w:p>
                    <w:p w:rsidR="00357C65" w:rsidRPr="00357C65" w:rsidRDefault="00357C65" w:rsidP="00357C65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Student Diversity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BAA" w:rsidRPr="006802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F28AE3" wp14:editId="3AC71CDA">
                <wp:simplePos x="0" y="0"/>
                <wp:positionH relativeFrom="column">
                  <wp:posOffset>-382905</wp:posOffset>
                </wp:positionH>
                <wp:positionV relativeFrom="paragraph">
                  <wp:posOffset>179705</wp:posOffset>
                </wp:positionV>
                <wp:extent cx="1445895" cy="3656965"/>
                <wp:effectExtent l="0" t="0" r="2095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365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C65" w:rsidRPr="00357C65" w:rsidRDefault="00357C6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Engagement</w:t>
                            </w:r>
                            <w:r w:rsidR="00A67BAA">
                              <w:rPr>
                                <w:lang w:val="en-CA"/>
                              </w:rPr>
                              <w:t xml:space="preserve"> (on-</w:t>
                            </w:r>
                            <w:r w:rsidR="005A0BAE">
                              <w:rPr>
                                <w:lang w:val="en-CA"/>
                              </w:rPr>
                              <w:t>task</w:t>
                            </w:r>
                            <w:r w:rsidR="00A67BAA">
                              <w:rPr>
                                <w:lang w:val="en-CA"/>
                              </w:rPr>
                              <w:t xml:space="preserve"> monitor)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28AE3" id="_x0000_s1028" type="#_x0000_t202" style="position:absolute;left:0;text-align:left;margin-left:-30.15pt;margin-top:14.15pt;width:113.85pt;height:28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">
                <v:textbox>
                  <w:txbxContent>
                    <w:p w:rsidR="00357C65" w:rsidRPr="00357C65" w:rsidRDefault="00357C65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Engagement</w:t>
                      </w:r>
                      <w:r w:rsidR="00A67BAA">
                        <w:rPr>
                          <w:lang w:val="en-CA"/>
                        </w:rPr>
                        <w:t xml:space="preserve"> (on-</w:t>
                      </w:r>
                      <w:r w:rsidR="005A0BAE">
                        <w:rPr>
                          <w:lang w:val="en-CA"/>
                        </w:rPr>
                        <w:t>task</w:t>
                      </w:r>
                      <w:r w:rsidR="00A67BAA">
                        <w:rPr>
                          <w:lang w:val="en-CA"/>
                        </w:rPr>
                        <w:t xml:space="preserve"> monitor)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BAA" w:rsidRPr="006802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24F2D7" wp14:editId="6C851079">
                <wp:simplePos x="0" y="0"/>
                <wp:positionH relativeFrom="column">
                  <wp:posOffset>4572000</wp:posOffset>
                </wp:positionH>
                <wp:positionV relativeFrom="paragraph">
                  <wp:posOffset>340302</wp:posOffset>
                </wp:positionV>
                <wp:extent cx="6849110" cy="5302943"/>
                <wp:effectExtent l="0" t="0" r="27940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5302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Instruction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Learning expectations communicated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Instructional strategies (intentional/ effective/ best practice/ meet outcomes)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Activities intentional – meet outcomes</w:t>
                            </w:r>
                            <w:r>
                              <w:rPr>
                                <w:lang w:val="en-CA"/>
                              </w:rPr>
                              <w:t>/(meaningful/ motivating/ challenging/ varied)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Integration of current learning with prior lessons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Use of technology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Alignment with school philosophy (if applicable)</w:t>
                            </w:r>
                          </w:p>
                          <w:p w:rsidR="00A67BAA" w:rsidRPr="00357C65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F2D7" id="_x0000_s1029" type="#_x0000_t202" style="position:absolute;left:0;text-align:left;margin-left:5in;margin-top:26.8pt;width:539.3pt;height:417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">
                <v:textbox>
                  <w:txbxContent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Instruction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Learning expectations communicated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Instructional strategies (intentional/ effective/ best practice/ meet outcomes)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Activities intentional – meet outcomes</w:t>
                      </w:r>
                      <w:proofErr w:type="gramStart"/>
                      <w:r>
                        <w:rPr>
                          <w:lang w:val="en-CA"/>
                        </w:rPr>
                        <w:t>/(</w:t>
                      </w:r>
                      <w:proofErr w:type="gramEnd"/>
                      <w:r>
                        <w:rPr>
                          <w:lang w:val="en-CA"/>
                        </w:rPr>
                        <w:t>meaningful/ motivating/ challenging/ varied)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Integration of current learning with prior lessons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Use of technology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Alignment with school philosophy (if applicable)</w:t>
                      </w:r>
                    </w:p>
                    <w:p w:rsidR="00A67BAA" w:rsidRPr="00357C65" w:rsidRDefault="00A67BAA" w:rsidP="00A67BAA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786C" w:rsidRPr="00680223" w:rsidRDefault="0047786C" w:rsidP="0047786C">
      <w:p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516C02" wp14:editId="1DA95036">
                <wp:simplePos x="0" y="0"/>
                <wp:positionH relativeFrom="column">
                  <wp:posOffset>-116840</wp:posOffset>
                </wp:positionH>
                <wp:positionV relativeFrom="paragraph">
                  <wp:posOffset>3902075</wp:posOffset>
                </wp:positionV>
                <wp:extent cx="11354435" cy="2028190"/>
                <wp:effectExtent l="0" t="0" r="18415" b="101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4435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86C" w:rsidRPr="00357C65" w:rsidRDefault="0047786C" w:rsidP="0047786C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16C02" id="_x0000_s1030" type="#_x0000_t202" style="position:absolute;margin-left:-9.2pt;margin-top:307.25pt;width:894.05pt;height:159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">
                <v:textbox>
                  <w:txbxContent>
                    <w:p w:rsidR="0047786C" w:rsidRPr="00357C65" w:rsidRDefault="0047786C" w:rsidP="0047786C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Other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BAA" w:rsidRPr="006802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FF566F" wp14:editId="26A3BCB6">
                <wp:simplePos x="0" y="0"/>
                <wp:positionH relativeFrom="column">
                  <wp:posOffset>4787900</wp:posOffset>
                </wp:positionH>
                <wp:positionV relativeFrom="paragraph">
                  <wp:posOffset>215900</wp:posOffset>
                </wp:positionV>
                <wp:extent cx="6450330" cy="3291205"/>
                <wp:effectExtent l="0" t="0" r="26670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329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BAA" w:rsidRDefault="0047786C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Classroom Physical Environment</w:t>
                            </w:r>
                          </w:p>
                          <w:p w:rsidR="0047786C" w:rsidRDefault="0047786C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Visual reinforcement of learning that is relevant</w:t>
                            </w:r>
                          </w:p>
                          <w:p w:rsidR="0047786C" w:rsidRDefault="0047786C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47786C" w:rsidRDefault="0047786C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47786C" w:rsidRDefault="0047786C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47786C" w:rsidRDefault="0047786C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47786C" w:rsidRPr="00357C65" w:rsidRDefault="0047786C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F566F" id="_x0000_s1031" type="#_x0000_t202" style="position:absolute;margin-left:377pt;margin-top:17pt;width:507.9pt;height:259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">
                <v:textbox>
                  <w:txbxContent>
                    <w:p w:rsidR="00A67BAA" w:rsidRDefault="0047786C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Classroom Physical Environment</w:t>
                      </w:r>
                    </w:p>
                    <w:p w:rsidR="0047786C" w:rsidRDefault="0047786C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Visual reinforcement of learning that is relevant</w:t>
                      </w:r>
                    </w:p>
                    <w:p w:rsidR="0047786C" w:rsidRDefault="0047786C" w:rsidP="00A67BAA">
                      <w:pPr>
                        <w:rPr>
                          <w:lang w:val="en-CA"/>
                        </w:rPr>
                      </w:pPr>
                    </w:p>
                    <w:p w:rsidR="0047786C" w:rsidRDefault="0047786C" w:rsidP="00A67BAA">
                      <w:pPr>
                        <w:rPr>
                          <w:lang w:val="en-CA"/>
                        </w:rPr>
                      </w:pPr>
                    </w:p>
                    <w:p w:rsidR="0047786C" w:rsidRDefault="0047786C" w:rsidP="00A67BAA">
                      <w:pPr>
                        <w:rPr>
                          <w:lang w:val="en-CA"/>
                        </w:rPr>
                      </w:pPr>
                    </w:p>
                    <w:p w:rsidR="0047786C" w:rsidRDefault="0047786C" w:rsidP="00A67BAA">
                      <w:pPr>
                        <w:rPr>
                          <w:lang w:val="en-CA"/>
                        </w:rPr>
                      </w:pPr>
                    </w:p>
                    <w:p w:rsidR="0047786C" w:rsidRPr="00357C65" w:rsidRDefault="0047786C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Organization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BAA" w:rsidRPr="006802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8B6A88" wp14:editId="6982CA21">
                <wp:simplePos x="0" y="0"/>
                <wp:positionH relativeFrom="column">
                  <wp:posOffset>2294255</wp:posOffset>
                </wp:positionH>
                <wp:positionV relativeFrom="paragraph">
                  <wp:posOffset>82550</wp:posOffset>
                </wp:positionV>
                <wp:extent cx="2094230" cy="3424555"/>
                <wp:effectExtent l="0" t="0" r="2032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342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C65" w:rsidRPr="00357C65" w:rsidRDefault="00A67BAA" w:rsidP="00357C6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Lesson – Student </w:t>
                            </w:r>
                            <w:r w:rsidR="00357C65">
                              <w:rPr>
                                <w:lang w:val="en-CA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B6A88" id="_x0000_s1032" type="#_x0000_t202" style="position:absolute;margin-left:180.65pt;margin-top:6.5pt;width:164.9pt;height:26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">
                <v:textbox>
                  <w:txbxContent>
                    <w:p w:rsidR="00357C65" w:rsidRPr="00357C65" w:rsidRDefault="00A67BAA" w:rsidP="00357C65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Lesson – Student </w:t>
                      </w:r>
                      <w:r w:rsidR="00357C65">
                        <w:rPr>
                          <w:lang w:val="en-CA"/>
                        </w:rPr>
                        <w:t>Assessment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BAA" w:rsidRPr="006802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915563" wp14:editId="3785AB67">
                <wp:simplePos x="0" y="0"/>
                <wp:positionH relativeFrom="column">
                  <wp:posOffset>-116840</wp:posOffset>
                </wp:positionH>
                <wp:positionV relativeFrom="paragraph">
                  <wp:posOffset>288</wp:posOffset>
                </wp:positionV>
                <wp:extent cx="2061210" cy="3507740"/>
                <wp:effectExtent l="0" t="0" r="1524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350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C65" w:rsidRDefault="00357C65" w:rsidP="00357C6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Lesson Plan</w:t>
                            </w:r>
                          </w:p>
                          <w:p w:rsidR="00357C65" w:rsidRDefault="00357C65" w:rsidP="00357C6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Outcomes</w:t>
                            </w:r>
                          </w:p>
                          <w:p w:rsidR="00357C65" w:rsidRDefault="00357C65" w:rsidP="00357C65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357C65" w:rsidRDefault="00357C65" w:rsidP="00357C6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Student Activities</w:t>
                            </w:r>
                          </w:p>
                          <w:p w:rsidR="00357C65" w:rsidRDefault="00357C65" w:rsidP="00357C65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357C65" w:rsidRDefault="00357C65" w:rsidP="00357C6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Instructional Strategies</w:t>
                            </w:r>
                          </w:p>
                          <w:p w:rsidR="00357C65" w:rsidRDefault="00357C65" w:rsidP="00357C65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357C65" w:rsidRDefault="00357C65" w:rsidP="00357C6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Resources</w:t>
                            </w:r>
                          </w:p>
                          <w:p w:rsidR="00357C65" w:rsidRDefault="00357C65" w:rsidP="00357C65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357C65" w:rsidRPr="00357C65" w:rsidRDefault="00357C65" w:rsidP="00357C6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Coherence</w:t>
                            </w:r>
                          </w:p>
                          <w:p w:rsidR="00357C65" w:rsidRDefault="00357C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15563" id="_x0000_s1033" type="#_x0000_t202" style="position:absolute;margin-left:-9.2pt;margin-top:0;width:162.3pt;height:276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">
                <v:textbox>
                  <w:txbxContent>
                    <w:p w:rsidR="00357C65" w:rsidRDefault="00357C65" w:rsidP="00357C65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Lesson Plan</w:t>
                      </w:r>
                    </w:p>
                    <w:p w:rsidR="00357C65" w:rsidRDefault="00357C65" w:rsidP="00357C65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Outcomes</w:t>
                      </w:r>
                    </w:p>
                    <w:p w:rsidR="00357C65" w:rsidRDefault="00357C65" w:rsidP="00357C65">
                      <w:pPr>
                        <w:rPr>
                          <w:lang w:val="en-CA"/>
                        </w:rPr>
                      </w:pPr>
                    </w:p>
                    <w:p w:rsidR="00357C65" w:rsidRDefault="00357C65" w:rsidP="00357C65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Student Activities</w:t>
                      </w:r>
                    </w:p>
                    <w:p w:rsidR="00357C65" w:rsidRDefault="00357C65" w:rsidP="00357C65">
                      <w:pPr>
                        <w:rPr>
                          <w:lang w:val="en-CA"/>
                        </w:rPr>
                      </w:pPr>
                    </w:p>
                    <w:p w:rsidR="00357C65" w:rsidRDefault="00357C65" w:rsidP="00357C65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Instructional Strategies</w:t>
                      </w:r>
                    </w:p>
                    <w:p w:rsidR="00357C65" w:rsidRDefault="00357C65" w:rsidP="00357C65">
                      <w:pPr>
                        <w:rPr>
                          <w:lang w:val="en-CA"/>
                        </w:rPr>
                      </w:pPr>
                    </w:p>
                    <w:p w:rsidR="00357C65" w:rsidRDefault="00357C65" w:rsidP="00357C65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Resources</w:t>
                      </w:r>
                    </w:p>
                    <w:p w:rsidR="00357C65" w:rsidRDefault="00357C65" w:rsidP="00357C65">
                      <w:pPr>
                        <w:rPr>
                          <w:lang w:val="en-CA"/>
                        </w:rPr>
                      </w:pPr>
                    </w:p>
                    <w:p w:rsidR="00357C65" w:rsidRPr="00357C65" w:rsidRDefault="00357C65" w:rsidP="00357C65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Coherence</w:t>
                      </w:r>
                    </w:p>
                    <w:p w:rsidR="00357C65" w:rsidRDefault="00357C65"/>
                  </w:txbxContent>
                </v:textbox>
                <w10:wrap type="square"/>
              </v:shape>
            </w:pict>
          </mc:Fallback>
        </mc:AlternateContent>
      </w:r>
    </w:p>
    <w:p w:rsidR="0047786C" w:rsidRPr="00680223" w:rsidRDefault="0047786C" w:rsidP="0047786C">
      <w:pPr>
        <w:rPr>
          <w:rFonts w:ascii="Times New Roman" w:hAnsi="Times New Roman" w:cs="Times New Roman"/>
          <w:lang w:val="en-CA"/>
        </w:rPr>
      </w:pPr>
    </w:p>
    <w:p w:rsidR="00357C65" w:rsidRPr="00680223" w:rsidRDefault="00357C65" w:rsidP="00357C65">
      <w:pPr>
        <w:jc w:val="center"/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lastRenderedPageBreak/>
        <w:t>Planning</w:t>
      </w:r>
      <w:r w:rsidR="0047786C" w:rsidRPr="00680223">
        <w:rPr>
          <w:rFonts w:ascii="Times New Roman" w:hAnsi="Times New Roman" w:cs="Times New Roman"/>
          <w:lang w:val="en-CA"/>
        </w:rPr>
        <w:t xml:space="preserve"> and </w:t>
      </w:r>
      <w:r w:rsidR="00475A8D" w:rsidRPr="00680223">
        <w:rPr>
          <w:rFonts w:ascii="Times New Roman" w:hAnsi="Times New Roman" w:cs="Times New Roman"/>
          <w:lang w:val="en-CA"/>
        </w:rPr>
        <w:t>Assessment (</w:t>
      </w:r>
      <w:r w:rsidR="0047786C" w:rsidRPr="00680223">
        <w:rPr>
          <w:rFonts w:ascii="Times New Roman" w:hAnsi="Times New Roman" w:cs="Times New Roman"/>
          <w:lang w:val="en-CA"/>
        </w:rPr>
        <w:t>p.1)</w:t>
      </w:r>
    </w:p>
    <w:p w:rsidR="00357C65" w:rsidRPr="00680223" w:rsidRDefault="00357C65" w:rsidP="00357C65">
      <w:p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Subject:</w:t>
      </w:r>
    </w:p>
    <w:p w:rsidR="00357C65" w:rsidRPr="00680223" w:rsidRDefault="00357C65" w:rsidP="00357C65">
      <w:p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Daily:</w:t>
      </w:r>
      <w:r w:rsidRPr="00680223">
        <w:rPr>
          <w:rFonts w:ascii="Times New Roman" w:hAnsi="Times New Roman" w:cs="Times New Roman"/>
          <w:lang w:val="en-CA"/>
        </w:rPr>
        <w:tab/>
        <w:t>See observation records</w:t>
      </w:r>
    </w:p>
    <w:p w:rsidR="00357C65" w:rsidRPr="00680223" w:rsidRDefault="00475A8D" w:rsidP="00357C65">
      <w:p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Mid-Range: What is in place?</w:t>
      </w:r>
    </w:p>
    <w:p w:rsidR="00357C65" w:rsidRPr="00680223" w:rsidRDefault="00475A8D" w:rsidP="00357C65">
      <w:p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Long-range: What is in place?</w:t>
      </w:r>
    </w:p>
    <w:p w:rsidR="00357C65" w:rsidRPr="00680223" w:rsidRDefault="00475A8D" w:rsidP="00357C65">
      <w:p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Does the manner in which the mid and long range planning is structured address the following:</w:t>
      </w:r>
    </w:p>
    <w:p w:rsidR="00357C65" w:rsidRPr="00680223" w:rsidRDefault="00357C65" w:rsidP="00357C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Outcomes in the Program of Study are explicitly stated and correlated to instructional strategies and student learning activities</w:t>
      </w:r>
      <w:r w:rsidR="00475A8D" w:rsidRPr="00680223">
        <w:rPr>
          <w:rFonts w:ascii="Times New Roman" w:hAnsi="Times New Roman" w:cs="Times New Roman"/>
          <w:lang w:val="en-CA"/>
        </w:rPr>
        <w:t>; there is coherence (lessons connect logically)</w:t>
      </w:r>
    </w:p>
    <w:p w:rsidR="00357C65" w:rsidRPr="00680223" w:rsidRDefault="00357C65" w:rsidP="00357C65">
      <w:pPr>
        <w:rPr>
          <w:rFonts w:ascii="Times New Roman" w:hAnsi="Times New Roman" w:cs="Times New Roman"/>
          <w:lang w:val="en-CA"/>
        </w:rPr>
      </w:pPr>
    </w:p>
    <w:p w:rsidR="00357C65" w:rsidRPr="00680223" w:rsidRDefault="00357C65" w:rsidP="00357C65">
      <w:pPr>
        <w:rPr>
          <w:rFonts w:ascii="Times New Roman" w:hAnsi="Times New Roman" w:cs="Times New Roman"/>
          <w:lang w:val="en-CA"/>
        </w:rPr>
      </w:pPr>
    </w:p>
    <w:p w:rsidR="00357C65" w:rsidRPr="00680223" w:rsidRDefault="00357C65" w:rsidP="00357C65">
      <w:pPr>
        <w:rPr>
          <w:rFonts w:ascii="Times New Roman" w:hAnsi="Times New Roman" w:cs="Times New Roman"/>
          <w:lang w:val="en-CA"/>
        </w:rPr>
      </w:pPr>
    </w:p>
    <w:p w:rsidR="00357C65" w:rsidRPr="00680223" w:rsidRDefault="00357C65" w:rsidP="00357C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Instructional strategies varied; aligned with best practice; intentional (meet outcomes)</w:t>
      </w:r>
    </w:p>
    <w:p w:rsidR="00357C65" w:rsidRPr="00680223" w:rsidRDefault="00357C65" w:rsidP="00357C65">
      <w:pPr>
        <w:pStyle w:val="ListParagraph"/>
        <w:rPr>
          <w:rFonts w:ascii="Times New Roman" w:hAnsi="Times New Roman" w:cs="Times New Roman"/>
          <w:lang w:val="en-CA"/>
        </w:rPr>
      </w:pPr>
    </w:p>
    <w:p w:rsidR="00357C65" w:rsidRPr="00680223" w:rsidRDefault="00357C65" w:rsidP="00357C65">
      <w:pPr>
        <w:pStyle w:val="ListParagraph"/>
        <w:rPr>
          <w:rFonts w:ascii="Times New Roman" w:hAnsi="Times New Roman" w:cs="Times New Roman"/>
          <w:lang w:val="en-CA"/>
        </w:rPr>
      </w:pPr>
    </w:p>
    <w:p w:rsidR="00357C65" w:rsidRPr="00680223" w:rsidRDefault="00357C65" w:rsidP="00357C65">
      <w:pPr>
        <w:pStyle w:val="ListParagraph"/>
        <w:rPr>
          <w:rFonts w:ascii="Times New Roman" w:hAnsi="Times New Roman" w:cs="Times New Roman"/>
          <w:lang w:val="en-CA"/>
        </w:rPr>
      </w:pPr>
    </w:p>
    <w:p w:rsidR="00357C65" w:rsidRPr="00680223" w:rsidRDefault="00357C65" w:rsidP="00357C65">
      <w:pPr>
        <w:pStyle w:val="ListParagraph"/>
        <w:rPr>
          <w:rFonts w:ascii="Times New Roman" w:hAnsi="Times New Roman" w:cs="Times New Roman"/>
          <w:lang w:val="en-CA"/>
        </w:rPr>
      </w:pPr>
    </w:p>
    <w:p w:rsidR="00357C65" w:rsidRPr="00680223" w:rsidRDefault="00357C65" w:rsidP="00357C65">
      <w:pPr>
        <w:pStyle w:val="ListParagraph"/>
        <w:rPr>
          <w:rFonts w:ascii="Times New Roman" w:hAnsi="Times New Roman" w:cs="Times New Roman"/>
          <w:lang w:val="en-CA"/>
        </w:rPr>
      </w:pPr>
    </w:p>
    <w:p w:rsidR="00357C65" w:rsidRPr="00680223" w:rsidRDefault="00357C65" w:rsidP="00357C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Learning Activities: varied; engaging; intentional</w:t>
      </w:r>
    </w:p>
    <w:p w:rsidR="00357C65" w:rsidRPr="00680223" w:rsidRDefault="00357C65" w:rsidP="00357C65">
      <w:pPr>
        <w:pStyle w:val="ListParagraph"/>
        <w:rPr>
          <w:rFonts w:ascii="Times New Roman" w:hAnsi="Times New Roman" w:cs="Times New Roman"/>
          <w:lang w:val="en-CA"/>
        </w:rPr>
      </w:pPr>
    </w:p>
    <w:p w:rsidR="00475A8D" w:rsidRPr="00680223" w:rsidRDefault="00475A8D" w:rsidP="00357C65">
      <w:pPr>
        <w:pStyle w:val="ListParagraph"/>
        <w:rPr>
          <w:rFonts w:ascii="Times New Roman" w:hAnsi="Times New Roman" w:cs="Times New Roman"/>
          <w:lang w:val="en-CA"/>
        </w:rPr>
      </w:pPr>
    </w:p>
    <w:p w:rsidR="00475A8D" w:rsidRPr="00680223" w:rsidRDefault="00475A8D" w:rsidP="00357C65">
      <w:pPr>
        <w:pStyle w:val="ListParagraph"/>
        <w:rPr>
          <w:rFonts w:ascii="Times New Roman" w:hAnsi="Times New Roman" w:cs="Times New Roman"/>
          <w:lang w:val="en-CA"/>
        </w:rPr>
      </w:pPr>
    </w:p>
    <w:p w:rsidR="00475A8D" w:rsidRPr="00680223" w:rsidRDefault="00475A8D" w:rsidP="00475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Resources identified</w:t>
      </w:r>
      <w:r w:rsidRPr="00680223">
        <w:rPr>
          <w:rFonts w:ascii="Times New Roman" w:hAnsi="Times New Roman" w:cs="Times New Roman"/>
          <w:lang w:val="en-CA"/>
        </w:rPr>
        <w:tab/>
      </w:r>
    </w:p>
    <w:p w:rsidR="00475A8D" w:rsidRPr="00680223" w:rsidRDefault="00475A8D" w:rsidP="00475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Timeline identified</w:t>
      </w:r>
    </w:p>
    <w:p w:rsidR="00475A8D" w:rsidRPr="00680223" w:rsidRDefault="00475A8D" w:rsidP="00475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Accommodations/ differentiation where appropriate</w:t>
      </w:r>
    </w:p>
    <w:p w:rsidR="00357C65" w:rsidRPr="00680223" w:rsidRDefault="00357C65" w:rsidP="00357C65">
      <w:pPr>
        <w:pStyle w:val="ListParagraph"/>
        <w:rPr>
          <w:rFonts w:ascii="Times New Roman" w:hAnsi="Times New Roman" w:cs="Times New Roman"/>
          <w:lang w:val="en-CA"/>
        </w:rPr>
      </w:pPr>
    </w:p>
    <w:p w:rsidR="00357C65" w:rsidRPr="00680223" w:rsidRDefault="00357C65" w:rsidP="00357C65">
      <w:pPr>
        <w:pStyle w:val="ListParagraph"/>
        <w:rPr>
          <w:rFonts w:ascii="Times New Roman" w:hAnsi="Times New Roman" w:cs="Times New Roman"/>
          <w:lang w:val="en-CA"/>
        </w:rPr>
      </w:pPr>
    </w:p>
    <w:p w:rsidR="00357C65" w:rsidRPr="00680223" w:rsidRDefault="0047786C" w:rsidP="0047786C">
      <w:pPr>
        <w:pStyle w:val="ListParagraph"/>
        <w:jc w:val="center"/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 xml:space="preserve">Planning and </w:t>
      </w:r>
      <w:r w:rsidR="00475A8D" w:rsidRPr="00680223">
        <w:rPr>
          <w:rFonts w:ascii="Times New Roman" w:hAnsi="Times New Roman" w:cs="Times New Roman"/>
          <w:lang w:val="en-CA"/>
        </w:rPr>
        <w:t>Assessment (</w:t>
      </w:r>
      <w:r w:rsidRPr="00680223">
        <w:rPr>
          <w:rFonts w:ascii="Times New Roman" w:hAnsi="Times New Roman" w:cs="Times New Roman"/>
          <w:lang w:val="en-CA"/>
        </w:rPr>
        <w:t>p.2)</w:t>
      </w:r>
    </w:p>
    <w:p w:rsidR="00357C65" w:rsidRPr="00680223" w:rsidRDefault="00357C65" w:rsidP="00357C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Assessment</w:t>
      </w:r>
    </w:p>
    <w:p w:rsidR="00357C65" w:rsidRPr="00680223" w:rsidRDefault="0047786C" w:rsidP="004778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Grade book reflects:</w:t>
      </w:r>
    </w:p>
    <w:p w:rsidR="0047786C" w:rsidRPr="00680223" w:rsidRDefault="0047786C" w:rsidP="004778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lastRenderedPageBreak/>
        <w:t xml:space="preserve">Variety </w:t>
      </w: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Clear connection to outcomes</w:t>
      </w: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Weighting appropriate to subject</w:t>
      </w: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Reflects accommodations where appropriate</w:t>
      </w: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 xml:space="preserve">Discuss: </w:t>
      </w:r>
    </w:p>
    <w:p w:rsidR="0047786C" w:rsidRPr="00680223" w:rsidRDefault="0047786C" w:rsidP="004778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What diagnostic assessment is in place and how do you communicate the results</w:t>
      </w: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How do you communicate assessment to students and parents</w:t>
      </w: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How is assessment used to inform teaching</w:t>
      </w: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How is assessment used to inform students of strengths and areas of growth</w:t>
      </w: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357C65" w:rsidRPr="00680223" w:rsidRDefault="0047786C" w:rsidP="004778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How is assessment used to help students understand their own learning needs (metacognition)</w:t>
      </w:r>
    </w:p>
    <w:sectPr w:rsidR="00357C65" w:rsidRPr="00680223" w:rsidSect="00357C65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A78E8"/>
    <w:multiLevelType w:val="hybridMultilevel"/>
    <w:tmpl w:val="580E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65"/>
    <w:rsid w:val="00223E90"/>
    <w:rsid w:val="00357C65"/>
    <w:rsid w:val="00475A8D"/>
    <w:rsid w:val="0047786C"/>
    <w:rsid w:val="0059312C"/>
    <w:rsid w:val="005A0BAE"/>
    <w:rsid w:val="00680223"/>
    <w:rsid w:val="00A67BAA"/>
    <w:rsid w:val="00A72011"/>
    <w:rsid w:val="00AA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FB25B-2CDD-4DAA-B437-EBE5638E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C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D26D4C1-8254-4EB7-A468-B059D0FF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$51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Gilmore</dc:creator>
  <cp:keywords/>
  <dc:description/>
  <cp:lastModifiedBy>Rik E Jesse</cp:lastModifiedBy>
  <cp:revision>2</cp:revision>
  <cp:lastPrinted>2016-01-03T19:04:00Z</cp:lastPrinted>
  <dcterms:created xsi:type="dcterms:W3CDTF">2017-09-23T16:55:00Z</dcterms:created>
  <dcterms:modified xsi:type="dcterms:W3CDTF">2017-09-23T16:55:00Z</dcterms:modified>
</cp:coreProperties>
</file>