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39" w:rsidRDefault="00226639" w:rsidP="00226639">
      <w:pPr>
        <w:rPr>
          <w:lang w:val="en-CA"/>
        </w:rPr>
      </w:pPr>
    </w:p>
    <w:p w:rsidR="00226639" w:rsidRDefault="00226639" w:rsidP="00226639">
      <w:pPr>
        <w:jc w:val="center"/>
        <w:rPr>
          <w:lang w:val="en-CA"/>
        </w:rPr>
      </w:pPr>
      <w:r>
        <w:rPr>
          <w:lang w:val="en-CA"/>
        </w:rPr>
        <w:t xml:space="preserve">Planning </w:t>
      </w:r>
      <w:r>
        <w:rPr>
          <w:lang w:val="en-CA"/>
        </w:rPr>
        <w:t xml:space="preserve"> Data Gathering Guide</w:t>
      </w:r>
    </w:p>
    <w:p w:rsidR="00226639" w:rsidRDefault="00226639" w:rsidP="00226639">
      <w:pPr>
        <w:rPr>
          <w:lang w:val="en-CA"/>
        </w:rPr>
      </w:pPr>
      <w:r>
        <w:rPr>
          <w:lang w:val="en-CA"/>
        </w:rPr>
        <w:t xml:space="preserve">Teacher: </w:t>
      </w:r>
      <w:bookmarkStart w:id="0" w:name="_GoBack"/>
      <w:bookmarkEnd w:id="0"/>
    </w:p>
    <w:p w:rsidR="00226639" w:rsidRDefault="00226639" w:rsidP="00226639">
      <w:pPr>
        <w:rPr>
          <w:lang w:val="en-CA"/>
        </w:rPr>
      </w:pPr>
      <w:r>
        <w:rPr>
          <w:lang w:val="en-CA"/>
        </w:rPr>
        <w:t>Subject:</w:t>
      </w:r>
    </w:p>
    <w:p w:rsidR="00226639" w:rsidRDefault="00226639" w:rsidP="00226639">
      <w:pPr>
        <w:rPr>
          <w:lang w:val="en-CA"/>
        </w:rPr>
      </w:pPr>
      <w:r>
        <w:rPr>
          <w:lang w:val="en-CA"/>
        </w:rPr>
        <w:t>Daily:</w:t>
      </w:r>
      <w:r>
        <w:rPr>
          <w:lang w:val="en-CA"/>
        </w:rPr>
        <w:tab/>
        <w:t>See observation records</w:t>
      </w:r>
    </w:p>
    <w:p w:rsidR="00226639" w:rsidRDefault="00226639" w:rsidP="00226639">
      <w:pPr>
        <w:rPr>
          <w:lang w:val="en-CA"/>
        </w:rPr>
      </w:pPr>
      <w:r>
        <w:rPr>
          <w:lang w:val="en-CA"/>
        </w:rPr>
        <w:t>Mid-Range: What is in place?</w:t>
      </w:r>
    </w:p>
    <w:p w:rsidR="00226639" w:rsidRDefault="00226639" w:rsidP="00226639">
      <w:pPr>
        <w:rPr>
          <w:lang w:val="en-CA"/>
        </w:rPr>
      </w:pPr>
      <w:r>
        <w:rPr>
          <w:lang w:val="en-CA"/>
        </w:rPr>
        <w:t>Long-range: What is in place?</w:t>
      </w:r>
    </w:p>
    <w:p w:rsidR="00226639" w:rsidRDefault="00226639" w:rsidP="00226639">
      <w:pPr>
        <w:rPr>
          <w:lang w:val="en-CA"/>
        </w:rPr>
      </w:pPr>
      <w:r>
        <w:rPr>
          <w:lang w:val="en-CA"/>
        </w:rPr>
        <w:t>Does the manner in which the mid and long range planning is structured address the following:</w:t>
      </w:r>
    </w:p>
    <w:p w:rsidR="00226639" w:rsidRPr="00357C65" w:rsidRDefault="00226639" w:rsidP="00226639">
      <w:pPr>
        <w:pStyle w:val="ListParagraph"/>
        <w:numPr>
          <w:ilvl w:val="0"/>
          <w:numId w:val="1"/>
        </w:numPr>
        <w:rPr>
          <w:lang w:val="en-CA"/>
        </w:rPr>
      </w:pPr>
      <w:r w:rsidRPr="00357C65">
        <w:rPr>
          <w:lang w:val="en-CA"/>
        </w:rPr>
        <w:t>Outcomes in the Program of Study are explicitly stated and correlated to instructional strategies and student learning activities</w:t>
      </w:r>
      <w:r>
        <w:rPr>
          <w:lang w:val="en-CA"/>
        </w:rPr>
        <w:t>; there is coherence (lessons connect logically)</w:t>
      </w:r>
    </w:p>
    <w:p w:rsidR="00226639" w:rsidRDefault="00226639" w:rsidP="00226639">
      <w:pPr>
        <w:rPr>
          <w:lang w:val="en-CA"/>
        </w:rPr>
      </w:pPr>
    </w:p>
    <w:p w:rsidR="00226639" w:rsidRDefault="00226639" w:rsidP="00226639">
      <w:pPr>
        <w:rPr>
          <w:lang w:val="en-CA"/>
        </w:rPr>
      </w:pPr>
    </w:p>
    <w:p w:rsidR="00226639" w:rsidRDefault="00226639" w:rsidP="00226639">
      <w:pPr>
        <w:rPr>
          <w:lang w:val="en-CA"/>
        </w:rPr>
      </w:pPr>
    </w:p>
    <w:p w:rsidR="00226639" w:rsidRDefault="00226639" w:rsidP="0022663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Instructional strategies varied; aligned with best practice; intentional (meet outcomes)</w:t>
      </w:r>
    </w:p>
    <w:p w:rsidR="00226639" w:rsidRDefault="00226639" w:rsidP="00226639">
      <w:pPr>
        <w:pStyle w:val="ListParagraph"/>
        <w:rPr>
          <w:lang w:val="en-CA"/>
        </w:rPr>
      </w:pPr>
    </w:p>
    <w:p w:rsidR="00226639" w:rsidRDefault="00226639" w:rsidP="00226639">
      <w:pPr>
        <w:pStyle w:val="ListParagraph"/>
        <w:rPr>
          <w:lang w:val="en-CA"/>
        </w:rPr>
      </w:pPr>
    </w:p>
    <w:p w:rsidR="00226639" w:rsidRDefault="00226639" w:rsidP="00226639">
      <w:pPr>
        <w:pStyle w:val="ListParagraph"/>
        <w:rPr>
          <w:lang w:val="en-CA"/>
        </w:rPr>
      </w:pPr>
    </w:p>
    <w:p w:rsidR="00226639" w:rsidRDefault="00226639" w:rsidP="00226639">
      <w:pPr>
        <w:pStyle w:val="ListParagraph"/>
        <w:rPr>
          <w:lang w:val="en-CA"/>
        </w:rPr>
      </w:pPr>
    </w:p>
    <w:p w:rsidR="00226639" w:rsidRDefault="00226639" w:rsidP="00226639">
      <w:pPr>
        <w:pStyle w:val="ListParagraph"/>
        <w:rPr>
          <w:lang w:val="en-CA"/>
        </w:rPr>
      </w:pPr>
    </w:p>
    <w:p w:rsidR="00226639" w:rsidRDefault="00226639" w:rsidP="0022663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Learning Activities: varied; engaging; intentional</w:t>
      </w:r>
    </w:p>
    <w:p w:rsidR="00226639" w:rsidRDefault="00226639" w:rsidP="00226639">
      <w:pPr>
        <w:pStyle w:val="ListParagraph"/>
        <w:rPr>
          <w:lang w:val="en-CA"/>
        </w:rPr>
      </w:pPr>
    </w:p>
    <w:p w:rsidR="00226639" w:rsidRDefault="00226639" w:rsidP="00226639">
      <w:pPr>
        <w:pStyle w:val="ListParagraph"/>
        <w:rPr>
          <w:lang w:val="en-CA"/>
        </w:rPr>
      </w:pPr>
    </w:p>
    <w:p w:rsidR="00226639" w:rsidRDefault="00226639" w:rsidP="00226639">
      <w:pPr>
        <w:pStyle w:val="ListParagraph"/>
        <w:rPr>
          <w:lang w:val="en-CA"/>
        </w:rPr>
      </w:pPr>
    </w:p>
    <w:p w:rsidR="00226639" w:rsidRDefault="00226639" w:rsidP="0022663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Resources identified</w:t>
      </w:r>
      <w:r>
        <w:rPr>
          <w:lang w:val="en-CA"/>
        </w:rPr>
        <w:tab/>
      </w:r>
    </w:p>
    <w:p w:rsidR="00226639" w:rsidRDefault="00226639" w:rsidP="0022663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Timeline identified</w:t>
      </w:r>
    </w:p>
    <w:p w:rsidR="00226639" w:rsidRDefault="00226639" w:rsidP="0022663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Accommodations/ differentiation where appropriate</w:t>
      </w:r>
    </w:p>
    <w:p w:rsidR="00226639" w:rsidRDefault="00226639" w:rsidP="00226639">
      <w:pPr>
        <w:pStyle w:val="ListParagraph"/>
        <w:rPr>
          <w:lang w:val="en-CA"/>
        </w:rPr>
      </w:pPr>
    </w:p>
    <w:p w:rsidR="008C5750" w:rsidRDefault="00226639"/>
    <w:sectPr w:rsidR="008C5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A78E8"/>
    <w:multiLevelType w:val="hybridMultilevel"/>
    <w:tmpl w:val="580E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39"/>
    <w:rsid w:val="00226639"/>
    <w:rsid w:val="00A70CA1"/>
    <w:rsid w:val="00D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5F228-ADAF-499C-95F0-30499ED8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Cheryl Gilmore</cp:lastModifiedBy>
  <cp:revision>1</cp:revision>
  <dcterms:created xsi:type="dcterms:W3CDTF">2017-10-23T00:43:00Z</dcterms:created>
  <dcterms:modified xsi:type="dcterms:W3CDTF">2017-10-23T00:44:00Z</dcterms:modified>
</cp:coreProperties>
</file>