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5D" w:rsidRPr="0003559B" w:rsidRDefault="00C9545D" w:rsidP="0003559B">
      <w:pPr>
        <w:jc w:val="center"/>
        <w:rPr>
          <w:lang w:val="en-CA"/>
        </w:rPr>
      </w:pPr>
      <w:r w:rsidRPr="0003559B">
        <w:rPr>
          <w:lang w:val="en-CA"/>
        </w:rPr>
        <w:t>Assessment</w:t>
      </w:r>
      <w:r w:rsidR="0003559B">
        <w:rPr>
          <w:lang w:val="en-CA"/>
        </w:rPr>
        <w:t xml:space="preserve"> Data Gathering Guide</w:t>
      </w:r>
    </w:p>
    <w:p w:rsidR="00C9545D" w:rsidRDefault="00C9545D" w:rsidP="0003559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Grade book reflects:</w:t>
      </w: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Variety 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Clear connection to outcomes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03559B">
      <w:pPr>
        <w:pStyle w:val="ListParagraph"/>
        <w:numPr>
          <w:ilvl w:val="2"/>
          <w:numId w:val="1"/>
        </w:numPr>
        <w:ind w:left="1440"/>
        <w:rPr>
          <w:lang w:val="en-CA"/>
        </w:rPr>
      </w:pPr>
      <w:r>
        <w:rPr>
          <w:lang w:val="en-CA"/>
        </w:rPr>
        <w:t>Weighting appropriate to subject</w:t>
      </w:r>
    </w:p>
    <w:p w:rsidR="00C9545D" w:rsidRDefault="00C9545D" w:rsidP="0003559B">
      <w:pPr>
        <w:pStyle w:val="ListParagraph"/>
        <w:ind w:left="1440"/>
        <w:rPr>
          <w:lang w:val="en-CA"/>
        </w:rPr>
      </w:pPr>
    </w:p>
    <w:p w:rsidR="00C9545D" w:rsidRPr="0047786C" w:rsidRDefault="00C9545D" w:rsidP="0003559B">
      <w:pPr>
        <w:pStyle w:val="ListParagraph"/>
        <w:ind w:left="1440"/>
        <w:rPr>
          <w:lang w:val="en-CA"/>
        </w:rPr>
      </w:pPr>
    </w:p>
    <w:p w:rsidR="00C9545D" w:rsidRDefault="00C9545D" w:rsidP="0003559B">
      <w:pPr>
        <w:pStyle w:val="ListParagraph"/>
        <w:numPr>
          <w:ilvl w:val="2"/>
          <w:numId w:val="1"/>
        </w:numPr>
        <w:ind w:left="1440"/>
        <w:rPr>
          <w:lang w:val="en-CA"/>
        </w:rPr>
      </w:pPr>
      <w:r>
        <w:rPr>
          <w:lang w:val="en-CA"/>
        </w:rPr>
        <w:t>Reflects accommodations where appropriate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rPr>
          <w:lang w:val="en-CA"/>
        </w:rPr>
      </w:pPr>
    </w:p>
    <w:p w:rsidR="00C9545D" w:rsidRDefault="00C9545D" w:rsidP="0003559B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Discuss: </w:t>
      </w: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What diagnostic assessment is in place and how do you communicate the results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How do you communicate assessment to students and parents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How is assessment used to inform teaching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C9545D" w:rsidRDefault="00C9545D" w:rsidP="0003559B">
      <w:pPr>
        <w:pStyle w:val="ListParagraph"/>
        <w:numPr>
          <w:ilvl w:val="1"/>
          <w:numId w:val="1"/>
        </w:numPr>
        <w:rPr>
          <w:lang w:val="en-CA"/>
        </w:rPr>
      </w:pPr>
      <w:bookmarkStart w:id="0" w:name="_GoBack"/>
      <w:bookmarkEnd w:id="0"/>
      <w:r>
        <w:rPr>
          <w:lang w:val="en-CA"/>
        </w:rPr>
        <w:t>How is assessment used to inform students of strengths and areas of growth</w:t>
      </w:r>
    </w:p>
    <w:p w:rsidR="00C9545D" w:rsidRDefault="00C9545D" w:rsidP="00C9545D">
      <w:pPr>
        <w:pStyle w:val="ListParagraph"/>
        <w:ind w:left="2160"/>
        <w:rPr>
          <w:lang w:val="en-CA"/>
        </w:rPr>
      </w:pPr>
    </w:p>
    <w:p w:rsidR="008C5750" w:rsidRDefault="00C9545D" w:rsidP="00C9545D">
      <w:r>
        <w:rPr>
          <w:lang w:val="en-CA"/>
        </w:rPr>
        <w:t>How is assessment used to help students understand their own learning needs (metacognition)</w:t>
      </w:r>
    </w:p>
    <w:sectPr w:rsidR="008C57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A78E8"/>
    <w:multiLevelType w:val="hybridMultilevel"/>
    <w:tmpl w:val="580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5D"/>
    <w:rsid w:val="0003559B"/>
    <w:rsid w:val="00A70CA1"/>
    <w:rsid w:val="00C9545D"/>
    <w:rsid w:val="00DB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EBFEF-F993-4ECF-8686-0B82743B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5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1</cp:revision>
  <dcterms:created xsi:type="dcterms:W3CDTF">2017-10-23T00:28:00Z</dcterms:created>
  <dcterms:modified xsi:type="dcterms:W3CDTF">2017-10-23T00:43:00Z</dcterms:modified>
</cp:coreProperties>
</file>